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64C87" w14:textId="77777777" w:rsidR="00623077" w:rsidRDefault="008E3871" w:rsidP="008E3871">
      <w:pPr>
        <w:jc w:val="center"/>
        <w:rPr>
          <w:b/>
          <w:bCs/>
          <w:sz w:val="56"/>
          <w:szCs w:val="56"/>
        </w:rPr>
      </w:pPr>
      <w:bookmarkStart w:id="0" w:name="_GoBack"/>
      <w:bookmarkEnd w:id="0"/>
      <w:r w:rsidRPr="008E3871">
        <w:rPr>
          <w:b/>
          <w:bCs/>
          <w:sz w:val="56"/>
          <w:szCs w:val="56"/>
        </w:rPr>
        <w:t>Job Vacancies</w:t>
      </w:r>
    </w:p>
    <w:tbl>
      <w:tblPr>
        <w:tblStyle w:val="TableGrid"/>
        <w:tblpPr w:leftFromText="180" w:rightFromText="180" w:vertAnchor="text" w:horzAnchor="margin" w:tblpXSpec="center" w:tblpY="25"/>
        <w:tblW w:w="10953" w:type="dxa"/>
        <w:tblLook w:val="04A0" w:firstRow="1" w:lastRow="0" w:firstColumn="1" w:lastColumn="0" w:noHBand="0" w:noVBand="1"/>
      </w:tblPr>
      <w:tblGrid>
        <w:gridCol w:w="1527"/>
        <w:gridCol w:w="1588"/>
        <w:gridCol w:w="3046"/>
        <w:gridCol w:w="3737"/>
        <w:gridCol w:w="1055"/>
      </w:tblGrid>
      <w:tr w:rsidR="00081BAB" w14:paraId="4C48EE21" w14:textId="77777777" w:rsidTr="00EB58E3">
        <w:trPr>
          <w:trHeight w:val="841"/>
        </w:trPr>
        <w:tc>
          <w:tcPr>
            <w:tcW w:w="1527" w:type="dxa"/>
          </w:tcPr>
          <w:p w14:paraId="5CD2B5D3" w14:textId="77777777" w:rsidR="008E3871" w:rsidRPr="008E3871" w:rsidRDefault="008E3871" w:rsidP="008E3871">
            <w:pPr>
              <w:tabs>
                <w:tab w:val="left" w:pos="1105"/>
              </w:tabs>
              <w:jc w:val="center"/>
              <w:rPr>
                <w:b/>
                <w:bCs/>
                <w:sz w:val="32"/>
                <w:szCs w:val="32"/>
              </w:rPr>
            </w:pPr>
            <w:r w:rsidRPr="008E3871">
              <w:rPr>
                <w:b/>
                <w:bCs/>
                <w:sz w:val="32"/>
                <w:szCs w:val="32"/>
              </w:rPr>
              <w:t>Company</w:t>
            </w:r>
          </w:p>
        </w:tc>
        <w:tc>
          <w:tcPr>
            <w:tcW w:w="1588" w:type="dxa"/>
          </w:tcPr>
          <w:p w14:paraId="1A96573E" w14:textId="77777777" w:rsidR="008E3871" w:rsidRPr="008E3871" w:rsidRDefault="008E3871" w:rsidP="008E3871">
            <w:pPr>
              <w:tabs>
                <w:tab w:val="left" w:pos="1105"/>
              </w:tabs>
              <w:jc w:val="center"/>
              <w:rPr>
                <w:b/>
                <w:bCs/>
                <w:sz w:val="32"/>
                <w:szCs w:val="32"/>
              </w:rPr>
            </w:pPr>
            <w:r w:rsidRPr="008E3871">
              <w:rPr>
                <w:b/>
                <w:bCs/>
                <w:sz w:val="32"/>
                <w:szCs w:val="32"/>
              </w:rPr>
              <w:t>Position</w:t>
            </w:r>
          </w:p>
        </w:tc>
        <w:tc>
          <w:tcPr>
            <w:tcW w:w="3046" w:type="dxa"/>
          </w:tcPr>
          <w:p w14:paraId="149D951B" w14:textId="77777777" w:rsidR="008E3871" w:rsidRPr="008E3871" w:rsidRDefault="008E3871" w:rsidP="008E3871">
            <w:pPr>
              <w:tabs>
                <w:tab w:val="left" w:pos="1105"/>
              </w:tabs>
              <w:jc w:val="center"/>
              <w:rPr>
                <w:b/>
                <w:bCs/>
                <w:sz w:val="32"/>
                <w:szCs w:val="32"/>
              </w:rPr>
            </w:pPr>
            <w:r w:rsidRPr="008E3871">
              <w:rPr>
                <w:b/>
                <w:bCs/>
                <w:sz w:val="32"/>
                <w:szCs w:val="32"/>
              </w:rPr>
              <w:t>Details</w:t>
            </w:r>
          </w:p>
        </w:tc>
        <w:tc>
          <w:tcPr>
            <w:tcW w:w="3737" w:type="dxa"/>
          </w:tcPr>
          <w:p w14:paraId="7C6DED65" w14:textId="77777777" w:rsidR="008E3871" w:rsidRPr="008E3871" w:rsidRDefault="008E3871" w:rsidP="008E3871">
            <w:pPr>
              <w:tabs>
                <w:tab w:val="left" w:pos="1105"/>
              </w:tabs>
              <w:jc w:val="center"/>
              <w:rPr>
                <w:b/>
                <w:bCs/>
                <w:sz w:val="32"/>
                <w:szCs w:val="32"/>
              </w:rPr>
            </w:pPr>
            <w:r w:rsidRPr="008E3871">
              <w:rPr>
                <w:b/>
                <w:bCs/>
                <w:sz w:val="32"/>
                <w:szCs w:val="32"/>
              </w:rPr>
              <w:t>Apply</w:t>
            </w:r>
          </w:p>
        </w:tc>
        <w:tc>
          <w:tcPr>
            <w:tcW w:w="1055" w:type="dxa"/>
          </w:tcPr>
          <w:p w14:paraId="20392B90" w14:textId="77777777" w:rsidR="008E3871" w:rsidRPr="008E3871" w:rsidRDefault="008E3871" w:rsidP="008E3871">
            <w:pPr>
              <w:tabs>
                <w:tab w:val="left" w:pos="1105"/>
              </w:tabs>
              <w:jc w:val="center"/>
              <w:rPr>
                <w:b/>
                <w:bCs/>
                <w:sz w:val="32"/>
                <w:szCs w:val="32"/>
              </w:rPr>
            </w:pPr>
            <w:r w:rsidRPr="008E3871">
              <w:rPr>
                <w:b/>
                <w:bCs/>
                <w:sz w:val="32"/>
                <w:szCs w:val="32"/>
              </w:rPr>
              <w:t>Expiry</w:t>
            </w:r>
          </w:p>
        </w:tc>
      </w:tr>
      <w:tr w:rsidR="00081BAB" w14:paraId="5759411C" w14:textId="77777777" w:rsidTr="00EB58E3">
        <w:trPr>
          <w:trHeight w:val="557"/>
        </w:trPr>
        <w:tc>
          <w:tcPr>
            <w:tcW w:w="1527" w:type="dxa"/>
          </w:tcPr>
          <w:p w14:paraId="24E45862" w14:textId="77777777" w:rsidR="008E3871" w:rsidRPr="00B615A5" w:rsidRDefault="008E3871" w:rsidP="00B615A5">
            <w:pPr>
              <w:tabs>
                <w:tab w:val="left" w:pos="1105"/>
              </w:tabs>
              <w:jc w:val="center"/>
              <w:rPr>
                <w:b/>
                <w:bCs/>
                <w:sz w:val="24"/>
                <w:szCs w:val="24"/>
              </w:rPr>
            </w:pPr>
            <w:r w:rsidRPr="00B615A5">
              <w:rPr>
                <w:b/>
                <w:bCs/>
                <w:sz w:val="24"/>
                <w:szCs w:val="24"/>
              </w:rPr>
              <w:t xml:space="preserve">Beauty by </w:t>
            </w:r>
            <w:proofErr w:type="spellStart"/>
            <w:r w:rsidRPr="00B615A5">
              <w:rPr>
                <w:b/>
                <w:bCs/>
                <w:sz w:val="24"/>
                <w:szCs w:val="24"/>
              </w:rPr>
              <w:t>Fabi</w:t>
            </w:r>
            <w:proofErr w:type="spellEnd"/>
          </w:p>
        </w:tc>
        <w:tc>
          <w:tcPr>
            <w:tcW w:w="1588" w:type="dxa"/>
          </w:tcPr>
          <w:p w14:paraId="671F6CC2" w14:textId="77777777" w:rsidR="008E3871" w:rsidRPr="008E3871" w:rsidRDefault="008E3871" w:rsidP="00B615A5">
            <w:pPr>
              <w:tabs>
                <w:tab w:val="left" w:pos="1105"/>
              </w:tabs>
              <w:jc w:val="center"/>
            </w:pPr>
            <w:r w:rsidRPr="008E3871">
              <w:t>Nail Technician</w:t>
            </w:r>
          </w:p>
        </w:tc>
        <w:tc>
          <w:tcPr>
            <w:tcW w:w="3046" w:type="dxa"/>
          </w:tcPr>
          <w:p w14:paraId="3B9C416B" w14:textId="77777777" w:rsidR="008E3871" w:rsidRPr="008E3871" w:rsidRDefault="008E3871" w:rsidP="008E3871">
            <w:pPr>
              <w:tabs>
                <w:tab w:val="left" w:pos="1105"/>
              </w:tabs>
            </w:pPr>
            <w:r>
              <w:t>Acrylic experience required.</w:t>
            </w:r>
          </w:p>
        </w:tc>
        <w:tc>
          <w:tcPr>
            <w:tcW w:w="3737" w:type="dxa"/>
          </w:tcPr>
          <w:p w14:paraId="748671C5" w14:textId="77777777" w:rsidR="008E3871" w:rsidRPr="008E3871" w:rsidRDefault="008E3871" w:rsidP="008E3871">
            <w:pPr>
              <w:tabs>
                <w:tab w:val="left" w:pos="1105"/>
              </w:tabs>
            </w:pPr>
            <w:r>
              <w:t>Please send CV to fabianascardua@icloud.com</w:t>
            </w:r>
          </w:p>
        </w:tc>
        <w:tc>
          <w:tcPr>
            <w:tcW w:w="1055" w:type="dxa"/>
          </w:tcPr>
          <w:p w14:paraId="64C792D7" w14:textId="77777777" w:rsidR="008E3871" w:rsidRPr="008E3871" w:rsidRDefault="008E3871" w:rsidP="008E3871">
            <w:pPr>
              <w:tabs>
                <w:tab w:val="left" w:pos="1105"/>
              </w:tabs>
            </w:pPr>
            <w:r>
              <w:t>31/01/20</w:t>
            </w:r>
          </w:p>
        </w:tc>
      </w:tr>
      <w:tr w:rsidR="00081BAB" w14:paraId="6F2C8F5B" w14:textId="77777777" w:rsidTr="00EB58E3">
        <w:trPr>
          <w:trHeight w:val="798"/>
        </w:trPr>
        <w:tc>
          <w:tcPr>
            <w:tcW w:w="1527" w:type="dxa"/>
          </w:tcPr>
          <w:p w14:paraId="1623A471" w14:textId="77777777" w:rsidR="008E3871" w:rsidRPr="00B615A5" w:rsidRDefault="000E0D34" w:rsidP="00B615A5">
            <w:pPr>
              <w:tabs>
                <w:tab w:val="left" w:pos="1105"/>
              </w:tabs>
              <w:jc w:val="center"/>
              <w:rPr>
                <w:b/>
                <w:bCs/>
              </w:rPr>
            </w:pPr>
            <w:r w:rsidRPr="00B615A5">
              <w:rPr>
                <w:b/>
                <w:bCs/>
              </w:rPr>
              <w:t>Comfort Care</w:t>
            </w:r>
          </w:p>
        </w:tc>
        <w:tc>
          <w:tcPr>
            <w:tcW w:w="1588" w:type="dxa"/>
          </w:tcPr>
          <w:p w14:paraId="706851A6" w14:textId="77777777" w:rsidR="008E3871" w:rsidRPr="000E0D34" w:rsidRDefault="000E0D34" w:rsidP="00B615A5">
            <w:pPr>
              <w:tabs>
                <w:tab w:val="left" w:pos="1105"/>
              </w:tabs>
              <w:jc w:val="center"/>
            </w:pPr>
            <w:r>
              <w:t>Support Workers</w:t>
            </w:r>
          </w:p>
        </w:tc>
        <w:tc>
          <w:tcPr>
            <w:tcW w:w="3046" w:type="dxa"/>
          </w:tcPr>
          <w:p w14:paraId="6D113BE5" w14:textId="77777777" w:rsidR="008E3871" w:rsidRPr="000E0D34" w:rsidRDefault="000E0D34" w:rsidP="008E3871">
            <w:pPr>
              <w:tabs>
                <w:tab w:val="left" w:pos="1105"/>
              </w:tabs>
              <w:rPr>
                <w:rFonts w:hAnsiTheme="minorHAnsi" w:cstheme="minorHAnsi"/>
              </w:rPr>
            </w:pPr>
            <w:r w:rsidRPr="000E0D34">
              <w:rPr>
                <w:rFonts w:hAnsiTheme="minorHAnsi" w:cstheme="minorHAnsi"/>
                <w:bCs/>
              </w:rPr>
              <w:t>In this rewarding role, you will support adults with mental health &amp; complex needs to lead fulfilled independent lives. We have permanent &amp; temporary work</w:t>
            </w:r>
          </w:p>
        </w:tc>
        <w:tc>
          <w:tcPr>
            <w:tcW w:w="3737" w:type="dxa"/>
          </w:tcPr>
          <w:p w14:paraId="4933C44A" w14:textId="77777777" w:rsidR="008E3871" w:rsidRPr="000E0D34" w:rsidRDefault="000E0D34" w:rsidP="008E3871">
            <w:pPr>
              <w:tabs>
                <w:tab w:val="left" w:pos="1105"/>
              </w:tabs>
              <w:rPr>
                <w:rFonts w:hAnsiTheme="minorHAnsi" w:cstheme="minorHAnsi"/>
              </w:rPr>
            </w:pPr>
            <w:r w:rsidRPr="000E0D34">
              <w:rPr>
                <w:rFonts w:hAnsiTheme="minorHAnsi" w:cstheme="minorHAnsi"/>
                <w:bCs/>
              </w:rPr>
              <w:t>For an informal chat, please contact the recruitment team on: 01628 600412 or email: recruitment@comfortcareservices.com</w:t>
            </w:r>
          </w:p>
        </w:tc>
        <w:tc>
          <w:tcPr>
            <w:tcW w:w="1055" w:type="dxa"/>
          </w:tcPr>
          <w:p w14:paraId="61FE2DB6" w14:textId="77777777" w:rsidR="008E3871" w:rsidRPr="000E0D34" w:rsidRDefault="000E0D34" w:rsidP="008E3871">
            <w:pPr>
              <w:tabs>
                <w:tab w:val="left" w:pos="1105"/>
              </w:tabs>
              <w:rPr>
                <w:i/>
                <w:iCs/>
              </w:rPr>
            </w:pPr>
            <w:r w:rsidRPr="000E0D34">
              <w:rPr>
                <w:i/>
                <w:iCs/>
              </w:rPr>
              <w:t>Ongoing</w:t>
            </w:r>
          </w:p>
        </w:tc>
      </w:tr>
      <w:tr w:rsidR="00081BAB" w14:paraId="06D69416" w14:textId="77777777" w:rsidTr="00EB58E3">
        <w:trPr>
          <w:trHeight w:val="818"/>
        </w:trPr>
        <w:tc>
          <w:tcPr>
            <w:tcW w:w="1527" w:type="dxa"/>
          </w:tcPr>
          <w:p w14:paraId="1B849A03" w14:textId="77777777" w:rsidR="008E3871" w:rsidRPr="00B615A5" w:rsidRDefault="000E0D34" w:rsidP="00B615A5">
            <w:pPr>
              <w:tabs>
                <w:tab w:val="left" w:pos="1105"/>
              </w:tabs>
              <w:jc w:val="center"/>
              <w:rPr>
                <w:b/>
                <w:bCs/>
              </w:rPr>
            </w:pPr>
            <w:r w:rsidRPr="00B615A5">
              <w:rPr>
                <w:b/>
                <w:bCs/>
              </w:rPr>
              <w:t>Consensus Support</w:t>
            </w:r>
          </w:p>
        </w:tc>
        <w:tc>
          <w:tcPr>
            <w:tcW w:w="1588" w:type="dxa"/>
          </w:tcPr>
          <w:p w14:paraId="4915139F" w14:textId="77777777" w:rsidR="008E3871" w:rsidRPr="000E0D34" w:rsidRDefault="000E0D34" w:rsidP="00B615A5">
            <w:pPr>
              <w:tabs>
                <w:tab w:val="left" w:pos="1105"/>
              </w:tabs>
              <w:jc w:val="center"/>
            </w:pPr>
            <w:r>
              <w:t>Support Workers</w:t>
            </w:r>
          </w:p>
        </w:tc>
        <w:tc>
          <w:tcPr>
            <w:tcW w:w="3046" w:type="dxa"/>
          </w:tcPr>
          <w:p w14:paraId="489E8CE2" w14:textId="77777777" w:rsidR="000E0D34" w:rsidRPr="000E0D34" w:rsidRDefault="000E0D34" w:rsidP="000E0D34">
            <w:pPr>
              <w:rPr>
                <w:rFonts w:hAnsiTheme="minorHAnsi" w:cstheme="minorHAnsi"/>
              </w:rPr>
            </w:pPr>
            <w:r w:rsidRPr="000E0D34">
              <w:rPr>
                <w:rFonts w:hAnsiTheme="minorHAnsi" w:cstheme="minorHAnsi"/>
              </w:rPr>
              <w:t>Supporting individuals with everyday tasks and supporting in the community</w:t>
            </w:r>
          </w:p>
          <w:p w14:paraId="058F96F1" w14:textId="77777777" w:rsidR="008E3871" w:rsidRPr="000E0D34" w:rsidRDefault="000E0D34" w:rsidP="000E0D34">
            <w:pPr>
              <w:tabs>
                <w:tab w:val="left" w:pos="1105"/>
              </w:tabs>
              <w:rPr>
                <w:rFonts w:hAnsiTheme="minorHAnsi" w:cstheme="minorHAnsi"/>
              </w:rPr>
            </w:pPr>
            <w:r w:rsidRPr="000E0D34">
              <w:rPr>
                <w:rFonts w:hAnsiTheme="minorHAnsi" w:cstheme="minorHAnsi"/>
              </w:rPr>
              <w:t>The role requires shift work and the shifts can vary. Hourly rate of £8.80-£9.10 – more will be explained at interview</w:t>
            </w:r>
          </w:p>
        </w:tc>
        <w:tc>
          <w:tcPr>
            <w:tcW w:w="3737" w:type="dxa"/>
          </w:tcPr>
          <w:p w14:paraId="709E510C" w14:textId="77777777" w:rsidR="000E0D34" w:rsidRPr="000E0D34" w:rsidRDefault="000E0D34" w:rsidP="000E0D34">
            <w:pPr>
              <w:rPr>
                <w:rFonts w:hAnsiTheme="minorHAnsi" w:cstheme="minorHAnsi"/>
              </w:rPr>
            </w:pPr>
            <w:r w:rsidRPr="000E0D34">
              <w:rPr>
                <w:rFonts w:hAnsiTheme="minorHAnsi" w:cstheme="minorHAnsi"/>
              </w:rPr>
              <w:t xml:space="preserve">To apply you can either go on indeed or call 01276 682219 to book an interview </w:t>
            </w:r>
          </w:p>
          <w:p w14:paraId="04982DBA" w14:textId="77777777" w:rsidR="008E3871" w:rsidRPr="000E0D34" w:rsidRDefault="008E3871" w:rsidP="008E3871">
            <w:pPr>
              <w:tabs>
                <w:tab w:val="left" w:pos="1105"/>
              </w:tabs>
            </w:pPr>
          </w:p>
        </w:tc>
        <w:tc>
          <w:tcPr>
            <w:tcW w:w="1055" w:type="dxa"/>
          </w:tcPr>
          <w:p w14:paraId="5D1EEF7E" w14:textId="77777777" w:rsidR="008E3871" w:rsidRPr="000E0D34" w:rsidRDefault="000E0D34" w:rsidP="008E3871">
            <w:pPr>
              <w:tabs>
                <w:tab w:val="left" w:pos="1105"/>
              </w:tabs>
            </w:pPr>
            <w:r>
              <w:t>31/01/20</w:t>
            </w:r>
          </w:p>
        </w:tc>
      </w:tr>
      <w:tr w:rsidR="00B075D6" w14:paraId="0E7E818D" w14:textId="77777777" w:rsidTr="00EB58E3">
        <w:trPr>
          <w:trHeight w:val="818"/>
        </w:trPr>
        <w:tc>
          <w:tcPr>
            <w:tcW w:w="1527" w:type="dxa"/>
          </w:tcPr>
          <w:p w14:paraId="68C96848" w14:textId="0463531E" w:rsidR="00B075D6" w:rsidRPr="00B615A5" w:rsidRDefault="00B075D6" w:rsidP="00B615A5">
            <w:pPr>
              <w:tabs>
                <w:tab w:val="left" w:pos="1105"/>
              </w:tabs>
              <w:jc w:val="center"/>
              <w:rPr>
                <w:b/>
                <w:bCs/>
              </w:rPr>
            </w:pPr>
            <w:proofErr w:type="spellStart"/>
            <w:r>
              <w:rPr>
                <w:b/>
                <w:bCs/>
              </w:rPr>
              <w:t>Deichmann</w:t>
            </w:r>
            <w:proofErr w:type="spellEnd"/>
          </w:p>
        </w:tc>
        <w:tc>
          <w:tcPr>
            <w:tcW w:w="1588" w:type="dxa"/>
          </w:tcPr>
          <w:p w14:paraId="11B27E35" w14:textId="258378C3" w:rsidR="00B075D6" w:rsidRDefault="00B075D6" w:rsidP="00B615A5">
            <w:pPr>
              <w:tabs>
                <w:tab w:val="left" w:pos="1105"/>
              </w:tabs>
              <w:jc w:val="center"/>
            </w:pPr>
            <w:r>
              <w:t>Sa</w:t>
            </w:r>
            <w:r w:rsidR="009901FD">
              <w:t>l</w:t>
            </w:r>
            <w:r>
              <w:t>es Assistant/Key Holder</w:t>
            </w:r>
          </w:p>
        </w:tc>
        <w:tc>
          <w:tcPr>
            <w:tcW w:w="3046" w:type="dxa"/>
          </w:tcPr>
          <w:p w14:paraId="07A067E3" w14:textId="6B116902" w:rsidR="00B075D6" w:rsidRPr="000E0D34" w:rsidRDefault="00B075D6" w:rsidP="000E0D34">
            <w:pPr>
              <w:rPr>
                <w:rFonts w:hAnsiTheme="minorHAnsi" w:cstheme="minorHAnsi"/>
              </w:rPr>
            </w:pPr>
            <w:r>
              <w:rPr>
                <w:rFonts w:hAnsiTheme="minorHAnsi" w:cstheme="minorHAnsi"/>
              </w:rPr>
              <w:t>12-16 hours, fully flexible. Immediate start.</w:t>
            </w:r>
          </w:p>
        </w:tc>
        <w:tc>
          <w:tcPr>
            <w:tcW w:w="3737" w:type="dxa"/>
          </w:tcPr>
          <w:p w14:paraId="2FBE1E85" w14:textId="76CF69FC" w:rsidR="00B075D6" w:rsidRPr="000E0D34" w:rsidRDefault="00B075D6" w:rsidP="000E0D34">
            <w:pPr>
              <w:rPr>
                <w:rFonts w:hAnsiTheme="minorHAnsi" w:cstheme="minorHAnsi"/>
              </w:rPr>
            </w:pPr>
            <w:r>
              <w:rPr>
                <w:rFonts w:hAnsiTheme="minorHAnsi" w:cstheme="minorHAnsi"/>
              </w:rPr>
              <w:t>Please hand CV to store.</w:t>
            </w:r>
          </w:p>
        </w:tc>
        <w:tc>
          <w:tcPr>
            <w:tcW w:w="1055" w:type="dxa"/>
          </w:tcPr>
          <w:p w14:paraId="2BA5B0DB" w14:textId="217155EB" w:rsidR="00B075D6" w:rsidRDefault="00B075D6" w:rsidP="008E3871">
            <w:pPr>
              <w:tabs>
                <w:tab w:val="left" w:pos="1105"/>
              </w:tabs>
            </w:pPr>
            <w:r>
              <w:t>31/03/20</w:t>
            </w:r>
          </w:p>
        </w:tc>
      </w:tr>
      <w:tr w:rsidR="00081BAB" w14:paraId="7DC0B0FF" w14:textId="77777777" w:rsidTr="00EB58E3">
        <w:trPr>
          <w:trHeight w:val="798"/>
        </w:trPr>
        <w:tc>
          <w:tcPr>
            <w:tcW w:w="1527" w:type="dxa"/>
          </w:tcPr>
          <w:p w14:paraId="70FBC543" w14:textId="77777777" w:rsidR="008E3871" w:rsidRPr="00B615A5" w:rsidRDefault="00B615A5" w:rsidP="00B615A5">
            <w:pPr>
              <w:tabs>
                <w:tab w:val="left" w:pos="1105"/>
              </w:tabs>
              <w:jc w:val="center"/>
              <w:rPr>
                <w:b/>
                <w:bCs/>
              </w:rPr>
            </w:pPr>
            <w:proofErr w:type="spellStart"/>
            <w:r>
              <w:rPr>
                <w:b/>
                <w:bCs/>
              </w:rPr>
              <w:t>Deliveroo</w:t>
            </w:r>
            <w:proofErr w:type="spellEnd"/>
          </w:p>
        </w:tc>
        <w:tc>
          <w:tcPr>
            <w:tcW w:w="1588" w:type="dxa"/>
          </w:tcPr>
          <w:p w14:paraId="05CBA12A" w14:textId="77777777" w:rsidR="008E3871" w:rsidRPr="000E0D34" w:rsidRDefault="00B615A5" w:rsidP="00B615A5">
            <w:pPr>
              <w:tabs>
                <w:tab w:val="left" w:pos="1105"/>
              </w:tabs>
              <w:jc w:val="center"/>
            </w:pPr>
            <w:r>
              <w:t>Riders</w:t>
            </w:r>
          </w:p>
        </w:tc>
        <w:tc>
          <w:tcPr>
            <w:tcW w:w="3046" w:type="dxa"/>
          </w:tcPr>
          <w:p w14:paraId="6FF28B9E" w14:textId="77777777" w:rsidR="008E3871" w:rsidRPr="00B615A5" w:rsidRDefault="00B615A5" w:rsidP="008E3871">
            <w:pPr>
              <w:tabs>
                <w:tab w:val="left" w:pos="1105"/>
              </w:tabs>
              <w:rPr>
                <w:rFonts w:hAnsiTheme="minorHAnsi" w:cstheme="minorHAnsi"/>
              </w:rPr>
            </w:pPr>
            <w:r w:rsidRPr="00B615A5">
              <w:rPr>
                <w:rFonts w:hAnsiTheme="minorHAnsi" w:cstheme="minorHAnsi"/>
              </w:rPr>
              <w:t>Delivery riders required. Bike, motorbike or car. Must be 18 or over.</w:t>
            </w:r>
          </w:p>
        </w:tc>
        <w:tc>
          <w:tcPr>
            <w:tcW w:w="3737" w:type="dxa"/>
          </w:tcPr>
          <w:p w14:paraId="46E3118D" w14:textId="77777777" w:rsidR="008E3871" w:rsidRPr="00B615A5" w:rsidRDefault="00B615A5" w:rsidP="008E3871">
            <w:pPr>
              <w:tabs>
                <w:tab w:val="left" w:pos="1105"/>
              </w:tabs>
              <w:rPr>
                <w:rFonts w:hAnsiTheme="minorHAnsi" w:cstheme="minorHAnsi"/>
              </w:rPr>
            </w:pPr>
            <w:r w:rsidRPr="00B615A5">
              <w:rPr>
                <w:rFonts w:hAnsiTheme="minorHAnsi" w:cstheme="minorHAnsi"/>
                <w:color w:val="000000"/>
              </w:rPr>
              <w:t>Flexible hours, clean driving licence for car drivers Self-employed basis. Contact deliveroo.co.uk/apply.  Add reference Number BE68519</w:t>
            </w:r>
          </w:p>
        </w:tc>
        <w:tc>
          <w:tcPr>
            <w:tcW w:w="1055" w:type="dxa"/>
          </w:tcPr>
          <w:p w14:paraId="10253075" w14:textId="77777777" w:rsidR="008E3871" w:rsidRPr="00B615A5" w:rsidRDefault="00B615A5" w:rsidP="008E3871">
            <w:pPr>
              <w:tabs>
                <w:tab w:val="left" w:pos="1105"/>
              </w:tabs>
              <w:rPr>
                <w:i/>
                <w:iCs/>
              </w:rPr>
            </w:pPr>
            <w:r w:rsidRPr="00B615A5">
              <w:rPr>
                <w:i/>
                <w:iCs/>
              </w:rPr>
              <w:t>Ongoing</w:t>
            </w:r>
          </w:p>
        </w:tc>
      </w:tr>
      <w:tr w:rsidR="00081BAB" w14:paraId="45FFF5BC" w14:textId="77777777" w:rsidTr="00EB58E3">
        <w:trPr>
          <w:trHeight w:val="798"/>
        </w:trPr>
        <w:tc>
          <w:tcPr>
            <w:tcW w:w="1527" w:type="dxa"/>
          </w:tcPr>
          <w:p w14:paraId="64532530" w14:textId="77777777" w:rsidR="008E3871" w:rsidRPr="00B615A5" w:rsidRDefault="002C1E1D" w:rsidP="00B615A5">
            <w:pPr>
              <w:tabs>
                <w:tab w:val="left" w:pos="1105"/>
              </w:tabs>
              <w:jc w:val="center"/>
              <w:rPr>
                <w:b/>
                <w:bCs/>
              </w:rPr>
            </w:pPr>
            <w:proofErr w:type="spellStart"/>
            <w:r>
              <w:rPr>
                <w:b/>
                <w:bCs/>
              </w:rPr>
              <w:t>Eurochange</w:t>
            </w:r>
            <w:proofErr w:type="spellEnd"/>
          </w:p>
        </w:tc>
        <w:tc>
          <w:tcPr>
            <w:tcW w:w="1588" w:type="dxa"/>
          </w:tcPr>
          <w:p w14:paraId="64C69AB2" w14:textId="77777777" w:rsidR="008E3871" w:rsidRPr="000E0D34" w:rsidRDefault="002C1E1D" w:rsidP="00B615A5">
            <w:pPr>
              <w:tabs>
                <w:tab w:val="left" w:pos="1105"/>
              </w:tabs>
              <w:jc w:val="center"/>
            </w:pPr>
            <w:r>
              <w:t>Sales Advisors</w:t>
            </w:r>
          </w:p>
        </w:tc>
        <w:tc>
          <w:tcPr>
            <w:tcW w:w="3046" w:type="dxa"/>
          </w:tcPr>
          <w:p w14:paraId="32298CF6" w14:textId="77777777" w:rsidR="002C1E1D" w:rsidRPr="002C1E1D" w:rsidRDefault="002C1E1D" w:rsidP="002C1E1D">
            <w:pPr>
              <w:ind w:right="-56"/>
              <w:rPr>
                <w:rFonts w:hAnsiTheme="minorHAnsi" w:cstheme="minorHAnsi"/>
              </w:rPr>
            </w:pPr>
            <w:r w:rsidRPr="002C1E1D">
              <w:rPr>
                <w:rFonts w:hAnsiTheme="minorHAnsi" w:cstheme="minorHAnsi"/>
              </w:rPr>
              <w:t>Full time 40+ hours</w:t>
            </w:r>
          </w:p>
          <w:p w14:paraId="7F117B3A" w14:textId="77777777" w:rsidR="002C1E1D" w:rsidRPr="002C1E1D" w:rsidRDefault="002C1E1D" w:rsidP="002C1E1D">
            <w:pPr>
              <w:ind w:right="-56"/>
              <w:rPr>
                <w:rFonts w:hAnsiTheme="minorHAnsi" w:cstheme="minorHAnsi"/>
              </w:rPr>
            </w:pPr>
          </w:p>
          <w:p w14:paraId="5CB1534F" w14:textId="77777777" w:rsidR="002C1E1D" w:rsidRPr="002C1E1D" w:rsidRDefault="002C1E1D" w:rsidP="002C1E1D">
            <w:pPr>
              <w:ind w:right="-56"/>
              <w:rPr>
                <w:rFonts w:hAnsiTheme="minorHAnsi" w:cstheme="minorHAnsi"/>
              </w:rPr>
            </w:pPr>
            <w:r w:rsidRPr="002C1E1D">
              <w:rPr>
                <w:rFonts w:hAnsiTheme="minorHAnsi" w:cstheme="minorHAnsi"/>
              </w:rPr>
              <w:t>Part time 20+ hours.</w:t>
            </w:r>
          </w:p>
          <w:p w14:paraId="19D5E5A1" w14:textId="77777777" w:rsidR="002C1E1D" w:rsidRPr="002C1E1D" w:rsidRDefault="002C1E1D" w:rsidP="002C1E1D">
            <w:pPr>
              <w:ind w:right="-56"/>
              <w:rPr>
                <w:rFonts w:hAnsiTheme="minorHAnsi" w:cstheme="minorHAnsi"/>
              </w:rPr>
            </w:pPr>
          </w:p>
          <w:p w14:paraId="3DD7027E" w14:textId="77777777" w:rsidR="008E3871" w:rsidRPr="002C1E1D" w:rsidRDefault="002C1E1D" w:rsidP="002C1E1D">
            <w:pPr>
              <w:tabs>
                <w:tab w:val="left" w:pos="1105"/>
              </w:tabs>
              <w:rPr>
                <w:rFonts w:hAnsiTheme="minorHAnsi" w:cstheme="minorHAnsi"/>
              </w:rPr>
            </w:pPr>
            <w:r w:rsidRPr="002C1E1D">
              <w:rPr>
                <w:rFonts w:hAnsiTheme="minorHAnsi" w:cstheme="minorHAnsi"/>
              </w:rPr>
              <w:t>Minimum of six months retail experience required. Must be flexible and able to work some weekends and bank holidays.</w:t>
            </w:r>
          </w:p>
        </w:tc>
        <w:tc>
          <w:tcPr>
            <w:tcW w:w="3737" w:type="dxa"/>
          </w:tcPr>
          <w:p w14:paraId="7C876DAB" w14:textId="77777777" w:rsidR="008E3871" w:rsidRPr="002C1E1D" w:rsidRDefault="002C1E1D" w:rsidP="008E3871">
            <w:pPr>
              <w:tabs>
                <w:tab w:val="left" w:pos="1105"/>
              </w:tabs>
              <w:rPr>
                <w:rFonts w:hAnsiTheme="minorHAnsi" w:cstheme="minorHAnsi"/>
              </w:rPr>
            </w:pPr>
            <w:r w:rsidRPr="002C1E1D">
              <w:rPr>
                <w:rFonts w:hAnsiTheme="minorHAnsi" w:cstheme="minorHAnsi"/>
                <w:color w:val="000000"/>
              </w:rPr>
              <w:t>Further details available on website. www.eurochange.co.uk.</w:t>
            </w:r>
          </w:p>
        </w:tc>
        <w:tc>
          <w:tcPr>
            <w:tcW w:w="1055" w:type="dxa"/>
          </w:tcPr>
          <w:p w14:paraId="7287276A" w14:textId="77777777" w:rsidR="008E3871" w:rsidRPr="000E0D34" w:rsidRDefault="002C1E1D" w:rsidP="008E3871">
            <w:pPr>
              <w:tabs>
                <w:tab w:val="left" w:pos="1105"/>
              </w:tabs>
            </w:pPr>
            <w:r>
              <w:t>30/01/20</w:t>
            </w:r>
          </w:p>
        </w:tc>
      </w:tr>
      <w:tr w:rsidR="00081BAB" w14:paraId="22FC5080" w14:textId="77777777" w:rsidTr="00EB58E3">
        <w:trPr>
          <w:trHeight w:val="818"/>
        </w:trPr>
        <w:tc>
          <w:tcPr>
            <w:tcW w:w="1527" w:type="dxa"/>
          </w:tcPr>
          <w:p w14:paraId="0782FA41" w14:textId="77777777" w:rsidR="008E3871" w:rsidRPr="00B615A5" w:rsidRDefault="00612438" w:rsidP="00B615A5">
            <w:pPr>
              <w:tabs>
                <w:tab w:val="left" w:pos="1105"/>
              </w:tabs>
              <w:jc w:val="center"/>
              <w:rPr>
                <w:b/>
                <w:bCs/>
              </w:rPr>
            </w:pPr>
            <w:r>
              <w:rPr>
                <w:b/>
                <w:bCs/>
              </w:rPr>
              <w:t xml:space="preserve">House of Fraser - </w:t>
            </w:r>
            <w:proofErr w:type="spellStart"/>
            <w:r>
              <w:rPr>
                <w:b/>
                <w:bCs/>
              </w:rPr>
              <w:t>Clarins</w:t>
            </w:r>
            <w:proofErr w:type="spellEnd"/>
          </w:p>
        </w:tc>
        <w:tc>
          <w:tcPr>
            <w:tcW w:w="1588" w:type="dxa"/>
          </w:tcPr>
          <w:p w14:paraId="46C731A1" w14:textId="77777777" w:rsidR="008E3871" w:rsidRPr="000E0D34" w:rsidRDefault="00612438" w:rsidP="00B615A5">
            <w:pPr>
              <w:tabs>
                <w:tab w:val="left" w:pos="1105"/>
              </w:tabs>
              <w:jc w:val="center"/>
            </w:pPr>
            <w:r>
              <w:t>Counter Manager</w:t>
            </w:r>
          </w:p>
        </w:tc>
        <w:tc>
          <w:tcPr>
            <w:tcW w:w="3046" w:type="dxa"/>
          </w:tcPr>
          <w:p w14:paraId="62C7D929" w14:textId="77777777" w:rsidR="008E3871" w:rsidRPr="000E0D34" w:rsidRDefault="00612438" w:rsidP="008E3871">
            <w:pPr>
              <w:tabs>
                <w:tab w:val="left" w:pos="1105"/>
              </w:tabs>
            </w:pPr>
            <w:r>
              <w:t>Full details available in store.</w:t>
            </w:r>
          </w:p>
        </w:tc>
        <w:tc>
          <w:tcPr>
            <w:tcW w:w="3737" w:type="dxa"/>
          </w:tcPr>
          <w:p w14:paraId="27E2D469" w14:textId="77777777" w:rsidR="008E3871" w:rsidRPr="000E0D34" w:rsidRDefault="00612438" w:rsidP="008E3871">
            <w:pPr>
              <w:tabs>
                <w:tab w:val="left" w:pos="1105"/>
              </w:tabs>
            </w:pPr>
            <w:r>
              <w:t>Please hand CV to store.</w:t>
            </w:r>
          </w:p>
        </w:tc>
        <w:tc>
          <w:tcPr>
            <w:tcW w:w="1055" w:type="dxa"/>
          </w:tcPr>
          <w:p w14:paraId="43FB83CE" w14:textId="77777777" w:rsidR="008E3871" w:rsidRPr="000E0D34" w:rsidRDefault="00612438" w:rsidP="008E3871">
            <w:pPr>
              <w:tabs>
                <w:tab w:val="left" w:pos="1105"/>
              </w:tabs>
            </w:pPr>
            <w:r>
              <w:t>TBC</w:t>
            </w:r>
          </w:p>
        </w:tc>
      </w:tr>
      <w:tr w:rsidR="00081BAB" w14:paraId="21F8A1D8" w14:textId="77777777" w:rsidTr="00EB58E3">
        <w:trPr>
          <w:trHeight w:val="798"/>
        </w:trPr>
        <w:tc>
          <w:tcPr>
            <w:tcW w:w="1527" w:type="dxa"/>
          </w:tcPr>
          <w:p w14:paraId="44A91019" w14:textId="77777777" w:rsidR="008E3871" w:rsidRPr="00B615A5" w:rsidRDefault="00612438" w:rsidP="00B615A5">
            <w:pPr>
              <w:tabs>
                <w:tab w:val="left" w:pos="1105"/>
              </w:tabs>
              <w:jc w:val="center"/>
              <w:rPr>
                <w:b/>
                <w:bCs/>
              </w:rPr>
            </w:pPr>
            <w:r>
              <w:rPr>
                <w:b/>
                <w:bCs/>
              </w:rPr>
              <w:t>House of Fraser - Clinique</w:t>
            </w:r>
          </w:p>
        </w:tc>
        <w:tc>
          <w:tcPr>
            <w:tcW w:w="1588" w:type="dxa"/>
          </w:tcPr>
          <w:p w14:paraId="24DB6181" w14:textId="77777777" w:rsidR="008E3871" w:rsidRPr="000E0D34" w:rsidRDefault="00612438" w:rsidP="00B615A5">
            <w:pPr>
              <w:tabs>
                <w:tab w:val="left" w:pos="1105"/>
              </w:tabs>
              <w:jc w:val="center"/>
            </w:pPr>
            <w:r>
              <w:t>Counter Manager</w:t>
            </w:r>
          </w:p>
        </w:tc>
        <w:tc>
          <w:tcPr>
            <w:tcW w:w="3046" w:type="dxa"/>
          </w:tcPr>
          <w:p w14:paraId="0F386436" w14:textId="77777777" w:rsidR="008E3871" w:rsidRPr="000E0D34" w:rsidRDefault="00612438" w:rsidP="008E3871">
            <w:pPr>
              <w:tabs>
                <w:tab w:val="left" w:pos="1105"/>
              </w:tabs>
            </w:pPr>
            <w:r>
              <w:t>Full details available in store.</w:t>
            </w:r>
          </w:p>
        </w:tc>
        <w:tc>
          <w:tcPr>
            <w:tcW w:w="3737" w:type="dxa"/>
          </w:tcPr>
          <w:p w14:paraId="01693700" w14:textId="77777777" w:rsidR="008E3871" w:rsidRPr="000E0D34" w:rsidRDefault="00612438" w:rsidP="008E3871">
            <w:pPr>
              <w:tabs>
                <w:tab w:val="left" w:pos="1105"/>
              </w:tabs>
            </w:pPr>
            <w:r>
              <w:t>Please hand CV to store.</w:t>
            </w:r>
          </w:p>
        </w:tc>
        <w:tc>
          <w:tcPr>
            <w:tcW w:w="1055" w:type="dxa"/>
          </w:tcPr>
          <w:p w14:paraId="3C6FA423" w14:textId="77777777" w:rsidR="008E3871" w:rsidRPr="000E0D34" w:rsidRDefault="00612438" w:rsidP="008E3871">
            <w:pPr>
              <w:tabs>
                <w:tab w:val="left" w:pos="1105"/>
              </w:tabs>
            </w:pPr>
            <w:r>
              <w:t>TBC</w:t>
            </w:r>
          </w:p>
        </w:tc>
      </w:tr>
      <w:tr w:rsidR="002C221B" w14:paraId="5B9BE8B6" w14:textId="77777777" w:rsidTr="00EB58E3">
        <w:trPr>
          <w:trHeight w:val="798"/>
        </w:trPr>
        <w:tc>
          <w:tcPr>
            <w:tcW w:w="1527" w:type="dxa"/>
          </w:tcPr>
          <w:p w14:paraId="257450C6" w14:textId="77777777" w:rsidR="002C221B" w:rsidRDefault="002C221B" w:rsidP="00B615A5">
            <w:pPr>
              <w:tabs>
                <w:tab w:val="left" w:pos="1105"/>
              </w:tabs>
              <w:jc w:val="center"/>
              <w:rPr>
                <w:b/>
                <w:bCs/>
              </w:rPr>
            </w:pPr>
            <w:r>
              <w:rPr>
                <w:b/>
                <w:bCs/>
              </w:rPr>
              <w:t xml:space="preserve">House of Fraser </w:t>
            </w:r>
            <w:r>
              <w:rPr>
                <w:b/>
                <w:bCs/>
              </w:rPr>
              <w:t>–</w:t>
            </w:r>
            <w:r>
              <w:rPr>
                <w:b/>
                <w:bCs/>
              </w:rPr>
              <w:t xml:space="preserve"> Estee Lauder</w:t>
            </w:r>
          </w:p>
          <w:p w14:paraId="3D53B68F" w14:textId="77777777" w:rsidR="00EB58E3" w:rsidRDefault="00EB58E3" w:rsidP="00B615A5">
            <w:pPr>
              <w:tabs>
                <w:tab w:val="left" w:pos="1105"/>
              </w:tabs>
              <w:jc w:val="center"/>
              <w:rPr>
                <w:b/>
                <w:bCs/>
              </w:rPr>
            </w:pPr>
          </w:p>
          <w:p w14:paraId="47DCAF1C" w14:textId="77777777" w:rsidR="00EB58E3" w:rsidRDefault="00EB58E3" w:rsidP="00B615A5">
            <w:pPr>
              <w:tabs>
                <w:tab w:val="left" w:pos="1105"/>
              </w:tabs>
              <w:jc w:val="center"/>
              <w:rPr>
                <w:b/>
                <w:bCs/>
              </w:rPr>
            </w:pPr>
          </w:p>
          <w:p w14:paraId="5A659337" w14:textId="4F8F4F29" w:rsidR="00EB58E3" w:rsidRDefault="00EB58E3" w:rsidP="00B615A5">
            <w:pPr>
              <w:tabs>
                <w:tab w:val="left" w:pos="1105"/>
              </w:tabs>
              <w:jc w:val="center"/>
              <w:rPr>
                <w:b/>
                <w:bCs/>
              </w:rPr>
            </w:pPr>
          </w:p>
        </w:tc>
        <w:tc>
          <w:tcPr>
            <w:tcW w:w="1588" w:type="dxa"/>
          </w:tcPr>
          <w:p w14:paraId="05CD8438" w14:textId="77777777" w:rsidR="002C221B" w:rsidRDefault="002C221B" w:rsidP="00B615A5">
            <w:pPr>
              <w:tabs>
                <w:tab w:val="left" w:pos="1105"/>
              </w:tabs>
              <w:jc w:val="center"/>
            </w:pPr>
            <w:r>
              <w:t>Consultant</w:t>
            </w:r>
          </w:p>
        </w:tc>
        <w:tc>
          <w:tcPr>
            <w:tcW w:w="3046" w:type="dxa"/>
          </w:tcPr>
          <w:p w14:paraId="385606A6" w14:textId="77777777" w:rsidR="002C221B" w:rsidRDefault="002C221B" w:rsidP="008E3871">
            <w:pPr>
              <w:tabs>
                <w:tab w:val="left" w:pos="1105"/>
              </w:tabs>
            </w:pPr>
            <w:r>
              <w:t>Full details available in store.</w:t>
            </w:r>
          </w:p>
        </w:tc>
        <w:tc>
          <w:tcPr>
            <w:tcW w:w="3737" w:type="dxa"/>
          </w:tcPr>
          <w:p w14:paraId="5749F1E2" w14:textId="0E57E9C3" w:rsidR="002C221B" w:rsidRDefault="00537292" w:rsidP="008E3871">
            <w:pPr>
              <w:tabs>
                <w:tab w:val="left" w:pos="1105"/>
              </w:tabs>
            </w:pPr>
            <w:r>
              <w:t>Apply online</w:t>
            </w:r>
          </w:p>
        </w:tc>
        <w:tc>
          <w:tcPr>
            <w:tcW w:w="1055" w:type="dxa"/>
          </w:tcPr>
          <w:p w14:paraId="4AD1544D" w14:textId="77777777" w:rsidR="002C221B" w:rsidRDefault="002C221B" w:rsidP="008E3871">
            <w:pPr>
              <w:tabs>
                <w:tab w:val="left" w:pos="1105"/>
              </w:tabs>
            </w:pPr>
            <w:r>
              <w:t>TBC</w:t>
            </w:r>
          </w:p>
        </w:tc>
      </w:tr>
      <w:tr w:rsidR="00361507" w14:paraId="62C70DAB" w14:textId="77777777" w:rsidTr="00EB58E3">
        <w:trPr>
          <w:trHeight w:val="798"/>
        </w:trPr>
        <w:tc>
          <w:tcPr>
            <w:tcW w:w="1527" w:type="dxa"/>
          </w:tcPr>
          <w:p w14:paraId="3AD69F5C" w14:textId="085A6028" w:rsidR="00361507" w:rsidRDefault="00361507" w:rsidP="00B615A5">
            <w:pPr>
              <w:tabs>
                <w:tab w:val="left" w:pos="1105"/>
              </w:tabs>
              <w:jc w:val="center"/>
              <w:rPr>
                <w:b/>
                <w:bCs/>
              </w:rPr>
            </w:pPr>
            <w:r>
              <w:rPr>
                <w:b/>
                <w:bCs/>
              </w:rPr>
              <w:lastRenderedPageBreak/>
              <w:t xml:space="preserve">House of Fraser </w:t>
            </w:r>
            <w:r>
              <w:rPr>
                <w:b/>
                <w:bCs/>
              </w:rPr>
              <w:t>–</w:t>
            </w:r>
            <w:r>
              <w:rPr>
                <w:b/>
                <w:bCs/>
              </w:rPr>
              <w:t xml:space="preserve"> French Connection</w:t>
            </w:r>
          </w:p>
        </w:tc>
        <w:tc>
          <w:tcPr>
            <w:tcW w:w="1588" w:type="dxa"/>
          </w:tcPr>
          <w:p w14:paraId="56AC6789" w14:textId="0DC70E0D" w:rsidR="00361507" w:rsidRDefault="00361507" w:rsidP="00B615A5">
            <w:pPr>
              <w:tabs>
                <w:tab w:val="left" w:pos="1105"/>
              </w:tabs>
              <w:jc w:val="center"/>
            </w:pPr>
            <w:r>
              <w:t>Sales Advisor</w:t>
            </w:r>
          </w:p>
        </w:tc>
        <w:tc>
          <w:tcPr>
            <w:tcW w:w="3046" w:type="dxa"/>
          </w:tcPr>
          <w:p w14:paraId="2F0CC7D1" w14:textId="3384E618" w:rsidR="00361507" w:rsidRDefault="00DA49BA" w:rsidP="008E3871">
            <w:pPr>
              <w:tabs>
                <w:tab w:val="left" w:pos="1105"/>
              </w:tabs>
            </w:pPr>
            <w:r>
              <w:t>14-hour</w:t>
            </w:r>
            <w:r w:rsidR="00361507">
              <w:t xml:space="preserve"> position, must be flexible and have one year minimum in retail.</w:t>
            </w:r>
          </w:p>
        </w:tc>
        <w:tc>
          <w:tcPr>
            <w:tcW w:w="3737" w:type="dxa"/>
          </w:tcPr>
          <w:p w14:paraId="185A56A0" w14:textId="3052A7ED" w:rsidR="00361507" w:rsidRDefault="00361507" w:rsidP="008E3871">
            <w:pPr>
              <w:tabs>
                <w:tab w:val="left" w:pos="1105"/>
              </w:tabs>
            </w:pPr>
            <w:r>
              <w:t>Email CV and Covering letter to 632manager8_pap@indeedemail.com</w:t>
            </w:r>
          </w:p>
        </w:tc>
        <w:tc>
          <w:tcPr>
            <w:tcW w:w="1055" w:type="dxa"/>
          </w:tcPr>
          <w:p w14:paraId="5CB9E65B" w14:textId="70FBF193" w:rsidR="00361507" w:rsidRDefault="00361507" w:rsidP="008E3871">
            <w:pPr>
              <w:tabs>
                <w:tab w:val="left" w:pos="1105"/>
              </w:tabs>
            </w:pPr>
            <w:r>
              <w:t>31/03/20</w:t>
            </w:r>
          </w:p>
        </w:tc>
      </w:tr>
      <w:tr w:rsidR="007D5576" w14:paraId="6B05BD90" w14:textId="77777777" w:rsidTr="00EB58E3">
        <w:trPr>
          <w:trHeight w:val="798"/>
        </w:trPr>
        <w:tc>
          <w:tcPr>
            <w:tcW w:w="1527" w:type="dxa"/>
          </w:tcPr>
          <w:p w14:paraId="36FF7C9F" w14:textId="77777777" w:rsidR="007D5576" w:rsidRDefault="007D5576" w:rsidP="007D5576">
            <w:pPr>
              <w:tabs>
                <w:tab w:val="left" w:pos="1105"/>
              </w:tabs>
              <w:jc w:val="center"/>
              <w:rPr>
                <w:b/>
                <w:bCs/>
              </w:rPr>
            </w:pPr>
            <w:proofErr w:type="spellStart"/>
            <w:r>
              <w:rPr>
                <w:b/>
                <w:bCs/>
              </w:rPr>
              <w:t>iBroke</w:t>
            </w:r>
            <w:proofErr w:type="spellEnd"/>
            <w:r>
              <w:rPr>
                <w:b/>
                <w:bCs/>
              </w:rPr>
              <w:t xml:space="preserve"> My Gadget</w:t>
            </w:r>
          </w:p>
        </w:tc>
        <w:tc>
          <w:tcPr>
            <w:tcW w:w="1588" w:type="dxa"/>
          </w:tcPr>
          <w:p w14:paraId="025CB3AF" w14:textId="77777777" w:rsidR="007D5576" w:rsidRDefault="007D5576" w:rsidP="007D5576">
            <w:pPr>
              <w:tabs>
                <w:tab w:val="left" w:pos="1105"/>
              </w:tabs>
              <w:jc w:val="center"/>
            </w:pPr>
            <w:r>
              <w:t>Sales Advisor</w:t>
            </w:r>
          </w:p>
          <w:p w14:paraId="396604D6" w14:textId="77777777" w:rsidR="007D5576" w:rsidRDefault="007D5576" w:rsidP="007D5576">
            <w:pPr>
              <w:tabs>
                <w:tab w:val="left" w:pos="1105"/>
              </w:tabs>
              <w:jc w:val="center"/>
            </w:pPr>
          </w:p>
          <w:p w14:paraId="19D44B6E" w14:textId="77777777" w:rsidR="007D5576" w:rsidRDefault="007D5576" w:rsidP="007D5576">
            <w:pPr>
              <w:tabs>
                <w:tab w:val="left" w:pos="1105"/>
              </w:tabs>
              <w:jc w:val="center"/>
            </w:pPr>
            <w:r>
              <w:t>Technical Engineer</w:t>
            </w:r>
          </w:p>
        </w:tc>
        <w:tc>
          <w:tcPr>
            <w:tcW w:w="3046" w:type="dxa"/>
          </w:tcPr>
          <w:p w14:paraId="005E8299" w14:textId="77777777" w:rsidR="007D5576" w:rsidRPr="007D5576" w:rsidRDefault="007D5576" w:rsidP="007D5576">
            <w:pPr>
              <w:rPr>
                <w:rFonts w:hAnsiTheme="minorHAnsi" w:cs="Arial"/>
              </w:rPr>
            </w:pPr>
            <w:r w:rsidRPr="007D5576">
              <w:rPr>
                <w:rFonts w:hAnsiTheme="minorHAnsi" w:cs="Arial"/>
              </w:rPr>
              <w:t>To advise, book customer appointments and sell, ensuring all customers receive an excellent service.</w:t>
            </w:r>
          </w:p>
          <w:p w14:paraId="44C4CD92" w14:textId="77777777" w:rsidR="007D5576" w:rsidRDefault="007D5576" w:rsidP="007D5576">
            <w:pPr>
              <w:tabs>
                <w:tab w:val="left" w:pos="1105"/>
              </w:tabs>
            </w:pPr>
            <w:r w:rsidRPr="007D5576">
              <w:rPr>
                <w:rFonts w:hAnsiTheme="minorHAnsi" w:cs="Arial"/>
              </w:rPr>
              <w:t>To work as part of the retail team repairing and customizing customer’s phones and tablets, must have level 2 in phone repair.  Training can be given; soldering is not a must but is preferred</w:t>
            </w:r>
            <w:r w:rsidRPr="00F94B92">
              <w:rPr>
                <w:rFonts w:ascii="Arial" w:hAnsi="Arial" w:cs="Arial"/>
                <w:sz w:val="20"/>
                <w:szCs w:val="20"/>
              </w:rPr>
              <w:t>.</w:t>
            </w:r>
          </w:p>
        </w:tc>
        <w:tc>
          <w:tcPr>
            <w:tcW w:w="3737" w:type="dxa"/>
          </w:tcPr>
          <w:p w14:paraId="4D0F3767" w14:textId="77777777" w:rsidR="007D5576" w:rsidRPr="007D5576" w:rsidRDefault="007D5576" w:rsidP="007D5576">
            <w:pPr>
              <w:rPr>
                <w:rFonts w:hAnsiTheme="minorHAnsi" w:cs="Arial"/>
              </w:rPr>
            </w:pPr>
            <w:r w:rsidRPr="007D5576">
              <w:rPr>
                <w:rFonts w:hAnsiTheme="minorHAnsi" w:cs="Arial"/>
              </w:rPr>
              <w:t xml:space="preserve">Please apply with CV to </w:t>
            </w:r>
            <w:hyperlink r:id="rId8" w:history="1">
              <w:r w:rsidRPr="007D5576">
                <w:rPr>
                  <w:rStyle w:val="Hyperlink"/>
                  <w:rFonts w:hAnsiTheme="minorHAnsi" w:cs="Arial"/>
                </w:rPr>
                <w:t>recruitment@ibrokemygadget.co.uk</w:t>
              </w:r>
            </w:hyperlink>
          </w:p>
        </w:tc>
        <w:tc>
          <w:tcPr>
            <w:tcW w:w="1055" w:type="dxa"/>
          </w:tcPr>
          <w:p w14:paraId="5BCD38B7" w14:textId="77777777" w:rsidR="007D5576" w:rsidRDefault="007D5576" w:rsidP="007D5576">
            <w:pPr>
              <w:tabs>
                <w:tab w:val="left" w:pos="1105"/>
              </w:tabs>
            </w:pPr>
            <w:r>
              <w:t>31/01/20</w:t>
            </w:r>
          </w:p>
        </w:tc>
      </w:tr>
      <w:tr w:rsidR="007D5576" w14:paraId="1D1477B7" w14:textId="77777777" w:rsidTr="00EB58E3">
        <w:trPr>
          <w:trHeight w:val="798"/>
        </w:trPr>
        <w:tc>
          <w:tcPr>
            <w:tcW w:w="1527" w:type="dxa"/>
          </w:tcPr>
          <w:p w14:paraId="56462B88" w14:textId="77777777" w:rsidR="007D5576" w:rsidRDefault="0084340C" w:rsidP="007D5576">
            <w:pPr>
              <w:tabs>
                <w:tab w:val="left" w:pos="1105"/>
              </w:tabs>
              <w:jc w:val="center"/>
              <w:rPr>
                <w:b/>
                <w:bCs/>
              </w:rPr>
            </w:pPr>
            <w:r>
              <w:rPr>
                <w:b/>
                <w:bCs/>
              </w:rPr>
              <w:t>Imagination</w:t>
            </w:r>
          </w:p>
        </w:tc>
        <w:tc>
          <w:tcPr>
            <w:tcW w:w="1588" w:type="dxa"/>
          </w:tcPr>
          <w:p w14:paraId="5D00E1BD" w14:textId="77777777" w:rsidR="007D5576" w:rsidRDefault="0084340C" w:rsidP="007D5576">
            <w:pPr>
              <w:tabs>
                <w:tab w:val="left" w:pos="1105"/>
              </w:tabs>
              <w:jc w:val="center"/>
            </w:pPr>
            <w:proofErr w:type="spellStart"/>
            <w:r>
              <w:t>Adhoc</w:t>
            </w:r>
            <w:proofErr w:type="spellEnd"/>
            <w:r>
              <w:t xml:space="preserve"> Staff</w:t>
            </w:r>
          </w:p>
        </w:tc>
        <w:tc>
          <w:tcPr>
            <w:tcW w:w="3046" w:type="dxa"/>
          </w:tcPr>
          <w:p w14:paraId="05E0E7A1" w14:textId="77777777" w:rsidR="007D5576" w:rsidRPr="0084340C" w:rsidRDefault="0084340C" w:rsidP="007D5576">
            <w:pPr>
              <w:tabs>
                <w:tab w:val="left" w:pos="1105"/>
              </w:tabs>
              <w:rPr>
                <w:rFonts w:hAnsiTheme="minorHAnsi"/>
              </w:rPr>
            </w:pPr>
            <w:r w:rsidRPr="0084340C">
              <w:rPr>
                <w:rFonts w:hAnsiTheme="minorHAnsi" w:cs="Arial"/>
              </w:rPr>
              <w:t>We are looking for a reliable, enthusiastic and hard-working individual with a high attention to detail to join ou</w:t>
            </w:r>
            <w:r>
              <w:rPr>
                <w:rFonts w:hAnsiTheme="minorHAnsi" w:cs="Arial"/>
              </w:rPr>
              <w:t>r</w:t>
            </w:r>
            <w:r w:rsidRPr="0084340C">
              <w:rPr>
                <w:rFonts w:hAnsiTheme="minorHAnsi" w:cs="Arial"/>
              </w:rPr>
              <w:t xml:space="preserve"> team at Imagination. The Candidate should be available to work on an </w:t>
            </w:r>
            <w:proofErr w:type="spellStart"/>
            <w:r w:rsidRPr="0084340C">
              <w:rPr>
                <w:rFonts w:hAnsiTheme="minorHAnsi" w:cs="Arial"/>
              </w:rPr>
              <w:t>adhoc</w:t>
            </w:r>
            <w:proofErr w:type="spellEnd"/>
            <w:r w:rsidRPr="0084340C">
              <w:rPr>
                <w:rFonts w:hAnsiTheme="minorHAnsi" w:cs="Arial"/>
              </w:rPr>
              <w:t xml:space="preserve"> basis to include weekends and school holidays. The candidate must be flexible to help at our parties, cover the staff holidays and busy periods.</w:t>
            </w:r>
          </w:p>
        </w:tc>
        <w:tc>
          <w:tcPr>
            <w:tcW w:w="3737" w:type="dxa"/>
          </w:tcPr>
          <w:p w14:paraId="2022C868" w14:textId="77777777" w:rsidR="0084340C" w:rsidRPr="0084340C" w:rsidRDefault="0084340C" w:rsidP="0084340C">
            <w:pPr>
              <w:autoSpaceDE w:val="0"/>
              <w:autoSpaceDN w:val="0"/>
              <w:adjustRightInd w:val="0"/>
              <w:rPr>
                <w:rFonts w:hAnsiTheme="minorHAnsi" w:cs="Arial"/>
              </w:rPr>
            </w:pPr>
            <w:r w:rsidRPr="0084340C">
              <w:rPr>
                <w:rFonts w:hAnsiTheme="minorHAnsi" w:cs="Arial"/>
              </w:rPr>
              <w:t>Our standards are exceptionally high so if you share our strong work ethic and love children.</w:t>
            </w:r>
          </w:p>
          <w:p w14:paraId="716F0B1B" w14:textId="77777777" w:rsidR="0084340C" w:rsidRPr="0084340C" w:rsidRDefault="0084340C" w:rsidP="0084340C">
            <w:pPr>
              <w:autoSpaceDE w:val="0"/>
              <w:autoSpaceDN w:val="0"/>
              <w:adjustRightInd w:val="0"/>
              <w:rPr>
                <w:rFonts w:hAnsiTheme="minorHAnsi" w:cs="Arial"/>
              </w:rPr>
            </w:pPr>
          </w:p>
          <w:p w14:paraId="4C09F608" w14:textId="77777777" w:rsidR="007D5576" w:rsidRDefault="0084340C" w:rsidP="0084340C">
            <w:pPr>
              <w:tabs>
                <w:tab w:val="left" w:pos="1105"/>
              </w:tabs>
            </w:pPr>
            <w:r w:rsidRPr="0084340C">
              <w:rPr>
                <w:rFonts w:hAnsiTheme="minorHAnsi" w:cs="Arial"/>
              </w:rPr>
              <w:t xml:space="preserve">Send your CV to </w:t>
            </w:r>
            <w:hyperlink r:id="rId9" w:history="1">
              <w:r w:rsidRPr="0084340C">
                <w:rPr>
                  <w:rStyle w:val="Hyperlink"/>
                  <w:rFonts w:hAnsiTheme="minorHAnsi" w:cs="Arial"/>
                </w:rPr>
                <w:t>hello@imagination-roleplay.co.uk</w:t>
              </w:r>
            </w:hyperlink>
          </w:p>
        </w:tc>
        <w:tc>
          <w:tcPr>
            <w:tcW w:w="1055" w:type="dxa"/>
          </w:tcPr>
          <w:p w14:paraId="3530680D" w14:textId="77777777" w:rsidR="007D5576" w:rsidRDefault="0084340C" w:rsidP="007D5576">
            <w:pPr>
              <w:tabs>
                <w:tab w:val="left" w:pos="1105"/>
              </w:tabs>
            </w:pPr>
            <w:r>
              <w:t>31/01/20</w:t>
            </w:r>
          </w:p>
        </w:tc>
      </w:tr>
      <w:tr w:rsidR="00E254E6" w14:paraId="24EADFDD" w14:textId="77777777" w:rsidTr="00EB58E3">
        <w:trPr>
          <w:trHeight w:val="798"/>
        </w:trPr>
        <w:tc>
          <w:tcPr>
            <w:tcW w:w="1527" w:type="dxa"/>
          </w:tcPr>
          <w:p w14:paraId="3F5F57E0" w14:textId="1E6E4155" w:rsidR="00E254E6" w:rsidRDefault="00E254E6" w:rsidP="007D5576">
            <w:pPr>
              <w:tabs>
                <w:tab w:val="left" w:pos="1105"/>
              </w:tabs>
              <w:jc w:val="center"/>
              <w:rPr>
                <w:b/>
                <w:bCs/>
              </w:rPr>
            </w:pPr>
            <w:r>
              <w:rPr>
                <w:b/>
                <w:bCs/>
              </w:rPr>
              <w:t>Lives Through Friends</w:t>
            </w:r>
          </w:p>
        </w:tc>
        <w:tc>
          <w:tcPr>
            <w:tcW w:w="1588" w:type="dxa"/>
          </w:tcPr>
          <w:p w14:paraId="47BAFB20" w14:textId="3D9A8966" w:rsidR="00E254E6" w:rsidRDefault="00E254E6" w:rsidP="007D5576">
            <w:pPr>
              <w:tabs>
                <w:tab w:val="left" w:pos="1105"/>
              </w:tabs>
              <w:jc w:val="center"/>
            </w:pPr>
            <w:r>
              <w:t xml:space="preserve">Personal </w:t>
            </w:r>
          </w:p>
        </w:tc>
        <w:tc>
          <w:tcPr>
            <w:tcW w:w="3046" w:type="dxa"/>
          </w:tcPr>
          <w:p w14:paraId="6B40D0CA" w14:textId="746EC402" w:rsidR="00E254E6" w:rsidRPr="00E254E6" w:rsidRDefault="00E254E6" w:rsidP="00895AB3">
            <w:pPr>
              <w:rPr>
                <w:rFonts w:hAnsiTheme="minorHAnsi" w:cstheme="minorHAnsi"/>
              </w:rPr>
            </w:pPr>
            <w:r w:rsidRPr="00E254E6">
              <w:rPr>
                <w:rFonts w:hAnsiTheme="minorHAnsi" w:cstheme="minorHAnsi"/>
              </w:rPr>
              <w:t xml:space="preserve">In this role you will work alongside an individual who has Autism and lives in his own home in Camberley. Duties will include working alongside the individual helping with daily living tasks and social opportunities.  The role will involve gaining a thorough understanding of the person being supported, the way they communicate and the stresses and anxieties that can have a significant impact on how well they relate to the everyday world. It is therefore imperative that the appointed person is able, over time, to grasp a good understanding of Autism, is able to follow clear guidelines, be able to use their initiative to deal with issues as they arise and have a thick skin when the going gets tough. </w:t>
            </w:r>
          </w:p>
        </w:tc>
        <w:tc>
          <w:tcPr>
            <w:tcW w:w="3737" w:type="dxa"/>
          </w:tcPr>
          <w:p w14:paraId="082E20E0" w14:textId="77777777" w:rsidR="00E254E6" w:rsidRPr="00E254E6" w:rsidRDefault="00E254E6" w:rsidP="00E254E6">
            <w:pPr>
              <w:rPr>
                <w:rFonts w:hAnsiTheme="minorHAnsi" w:cstheme="minorHAnsi"/>
              </w:rPr>
            </w:pPr>
            <w:r w:rsidRPr="00E254E6">
              <w:rPr>
                <w:rFonts w:hAnsiTheme="minorHAnsi" w:cstheme="minorHAnsi"/>
              </w:rPr>
              <w:t xml:space="preserve">Hourly rate: £12-£15 per hour. The post-holders will be expected to work some weekends and have a degree of flexibility, working closely with other support staff and family members. </w:t>
            </w:r>
          </w:p>
          <w:p w14:paraId="6CAFF52F" w14:textId="77777777" w:rsidR="00E254E6" w:rsidRPr="00E254E6" w:rsidRDefault="00E254E6" w:rsidP="00E254E6">
            <w:pPr>
              <w:rPr>
                <w:rFonts w:hAnsiTheme="minorHAnsi" w:cstheme="minorHAnsi"/>
              </w:rPr>
            </w:pPr>
            <w:r w:rsidRPr="00E254E6">
              <w:rPr>
                <w:rFonts w:hAnsiTheme="minorHAnsi" w:cstheme="minorHAnsi"/>
              </w:rPr>
              <w:t xml:space="preserve">Email </w:t>
            </w:r>
            <w:hyperlink r:id="rId10" w:history="1">
              <w:r w:rsidRPr="00E254E6">
                <w:rPr>
                  <w:rStyle w:val="Hyperlink"/>
                  <w:rFonts w:hAnsiTheme="minorHAnsi" w:cstheme="minorHAnsi"/>
                </w:rPr>
                <w:t>colin@livesthroughfriends.org</w:t>
              </w:r>
            </w:hyperlink>
            <w:r w:rsidRPr="00E254E6">
              <w:rPr>
                <w:rFonts w:hAnsiTheme="minorHAnsi" w:cstheme="minorHAnsi"/>
              </w:rPr>
              <w:t xml:space="preserve"> for full Job Description.</w:t>
            </w:r>
          </w:p>
          <w:p w14:paraId="3096D13E" w14:textId="77777777" w:rsidR="00E254E6" w:rsidRPr="0084340C" w:rsidRDefault="00E254E6" w:rsidP="0084340C">
            <w:pPr>
              <w:autoSpaceDE w:val="0"/>
              <w:autoSpaceDN w:val="0"/>
              <w:adjustRightInd w:val="0"/>
              <w:rPr>
                <w:rFonts w:hAnsiTheme="minorHAnsi" w:cs="Arial"/>
              </w:rPr>
            </w:pPr>
          </w:p>
        </w:tc>
        <w:tc>
          <w:tcPr>
            <w:tcW w:w="1055" w:type="dxa"/>
          </w:tcPr>
          <w:p w14:paraId="24E5F4BE" w14:textId="5AA7660F" w:rsidR="00E254E6" w:rsidRDefault="00E254E6" w:rsidP="007D5576">
            <w:pPr>
              <w:tabs>
                <w:tab w:val="left" w:pos="1105"/>
              </w:tabs>
            </w:pPr>
            <w:r>
              <w:t>31/03/20</w:t>
            </w:r>
          </w:p>
        </w:tc>
      </w:tr>
      <w:tr w:rsidR="0041210A" w14:paraId="3B04A09B" w14:textId="77777777" w:rsidTr="00EB58E3">
        <w:trPr>
          <w:trHeight w:val="798"/>
        </w:trPr>
        <w:tc>
          <w:tcPr>
            <w:tcW w:w="1527" w:type="dxa"/>
          </w:tcPr>
          <w:p w14:paraId="6740F560" w14:textId="66A2443E" w:rsidR="0041210A" w:rsidRDefault="0041210A" w:rsidP="007D5576">
            <w:pPr>
              <w:tabs>
                <w:tab w:val="left" w:pos="1105"/>
              </w:tabs>
              <w:jc w:val="center"/>
              <w:rPr>
                <w:b/>
                <w:bCs/>
              </w:rPr>
            </w:pPr>
            <w:r>
              <w:rPr>
                <w:b/>
                <w:bCs/>
              </w:rPr>
              <w:lastRenderedPageBreak/>
              <w:t xml:space="preserve">Phyllis </w:t>
            </w:r>
            <w:proofErr w:type="spellStart"/>
            <w:r>
              <w:rPr>
                <w:b/>
                <w:bCs/>
              </w:rPr>
              <w:t>Tuckwell</w:t>
            </w:r>
            <w:proofErr w:type="spellEnd"/>
          </w:p>
        </w:tc>
        <w:tc>
          <w:tcPr>
            <w:tcW w:w="1588" w:type="dxa"/>
          </w:tcPr>
          <w:p w14:paraId="42125697" w14:textId="5851DEAF" w:rsidR="0041210A" w:rsidRDefault="0041210A" w:rsidP="007D5576">
            <w:pPr>
              <w:tabs>
                <w:tab w:val="left" w:pos="1105"/>
              </w:tabs>
              <w:jc w:val="center"/>
            </w:pPr>
            <w:r>
              <w:t>Volunteers</w:t>
            </w:r>
          </w:p>
        </w:tc>
        <w:tc>
          <w:tcPr>
            <w:tcW w:w="3046" w:type="dxa"/>
          </w:tcPr>
          <w:p w14:paraId="5490BC37" w14:textId="5CF62C8F" w:rsidR="0041210A" w:rsidRPr="00E254E6" w:rsidRDefault="0041210A" w:rsidP="00895AB3">
            <w:pPr>
              <w:rPr>
                <w:rFonts w:hAnsiTheme="minorHAnsi" w:cstheme="minorHAnsi"/>
              </w:rPr>
            </w:pPr>
            <w:r>
              <w:rPr>
                <w:rFonts w:hAnsiTheme="minorHAnsi" w:cstheme="minorHAnsi"/>
              </w:rPr>
              <w:t>Volunteers needed in our Camberley Branch.</w:t>
            </w:r>
          </w:p>
        </w:tc>
        <w:tc>
          <w:tcPr>
            <w:tcW w:w="3737" w:type="dxa"/>
          </w:tcPr>
          <w:p w14:paraId="4F917042" w14:textId="4005B1FE" w:rsidR="0041210A" w:rsidRPr="0041210A" w:rsidRDefault="0041210A" w:rsidP="0041210A">
            <w:pPr>
              <w:rPr>
                <w:rFonts w:hAnsiTheme="minorHAnsi" w:cstheme="minorHAnsi"/>
                <w:b/>
                <w:bCs/>
              </w:rPr>
            </w:pPr>
            <w:r w:rsidRPr="0041210A">
              <w:rPr>
                <w:rStyle w:val="A5"/>
                <w:b w:val="0"/>
                <w:bCs w:val="0"/>
                <w:sz w:val="22"/>
                <w:szCs w:val="22"/>
              </w:rPr>
              <w:t xml:space="preserve">Please contact the Manager, </w:t>
            </w:r>
            <w:proofErr w:type="spellStart"/>
            <w:r w:rsidRPr="0041210A">
              <w:rPr>
                <w:rStyle w:val="A5"/>
                <w:b w:val="0"/>
                <w:bCs w:val="0"/>
                <w:sz w:val="22"/>
                <w:szCs w:val="22"/>
              </w:rPr>
              <w:t>Nuria</w:t>
            </w:r>
            <w:proofErr w:type="spellEnd"/>
            <w:r w:rsidRPr="0041210A">
              <w:rPr>
                <w:rStyle w:val="A5"/>
                <w:b w:val="0"/>
                <w:bCs w:val="0"/>
                <w:sz w:val="22"/>
                <w:szCs w:val="22"/>
              </w:rPr>
              <w:t xml:space="preserve"> Romero on 01276 64600.</w:t>
            </w:r>
          </w:p>
        </w:tc>
        <w:tc>
          <w:tcPr>
            <w:tcW w:w="1055" w:type="dxa"/>
          </w:tcPr>
          <w:p w14:paraId="198C6B7F" w14:textId="1E36C52D" w:rsidR="0041210A" w:rsidRDefault="0041210A" w:rsidP="007D5576">
            <w:pPr>
              <w:tabs>
                <w:tab w:val="left" w:pos="1105"/>
              </w:tabs>
            </w:pPr>
            <w:r>
              <w:t>01/07/20</w:t>
            </w:r>
          </w:p>
        </w:tc>
      </w:tr>
      <w:tr w:rsidR="003A2870" w14:paraId="0322AF70" w14:textId="77777777" w:rsidTr="00EB58E3">
        <w:trPr>
          <w:trHeight w:val="798"/>
        </w:trPr>
        <w:tc>
          <w:tcPr>
            <w:tcW w:w="1527" w:type="dxa"/>
          </w:tcPr>
          <w:p w14:paraId="297BBF74" w14:textId="2E50BBE7" w:rsidR="003A2870" w:rsidRDefault="003A2870" w:rsidP="003A2870">
            <w:pPr>
              <w:tabs>
                <w:tab w:val="left" w:pos="1105"/>
              </w:tabs>
              <w:rPr>
                <w:b/>
                <w:bCs/>
              </w:rPr>
            </w:pPr>
            <w:r>
              <w:rPr>
                <w:b/>
                <w:bCs/>
              </w:rPr>
              <w:t>Platinum Care Solutions</w:t>
            </w:r>
          </w:p>
        </w:tc>
        <w:tc>
          <w:tcPr>
            <w:tcW w:w="1588" w:type="dxa"/>
          </w:tcPr>
          <w:p w14:paraId="2312570E" w14:textId="5C25369C" w:rsidR="003A2870" w:rsidRDefault="003A2870" w:rsidP="007D5576">
            <w:pPr>
              <w:tabs>
                <w:tab w:val="left" w:pos="1105"/>
              </w:tabs>
              <w:jc w:val="center"/>
            </w:pPr>
            <w:r>
              <w:t xml:space="preserve">Recruitment </w:t>
            </w:r>
            <w:r w:rsidR="00782D21">
              <w:t>O</w:t>
            </w:r>
            <w:r>
              <w:t>pen day</w:t>
            </w:r>
          </w:p>
          <w:p w14:paraId="0B6C807D" w14:textId="0C3E2739" w:rsidR="003A2870" w:rsidRDefault="003A2870" w:rsidP="007D5576">
            <w:pPr>
              <w:tabs>
                <w:tab w:val="left" w:pos="1105"/>
              </w:tabs>
              <w:jc w:val="center"/>
            </w:pPr>
            <w:r>
              <w:t>Thursday 23</w:t>
            </w:r>
            <w:r w:rsidRPr="003A2870">
              <w:rPr>
                <w:vertAlign w:val="superscript"/>
              </w:rPr>
              <w:t>rd</w:t>
            </w:r>
            <w:r>
              <w:t xml:space="preserve"> January 20</w:t>
            </w:r>
          </w:p>
        </w:tc>
        <w:tc>
          <w:tcPr>
            <w:tcW w:w="3046" w:type="dxa"/>
          </w:tcPr>
          <w:p w14:paraId="0E241C2B" w14:textId="0D8A86EC" w:rsidR="003A2870" w:rsidRDefault="003A2870" w:rsidP="007D5576">
            <w:pPr>
              <w:tabs>
                <w:tab w:val="left" w:pos="1105"/>
              </w:tabs>
              <w:rPr>
                <w:rFonts w:hAnsiTheme="minorHAnsi" w:cs="Arial"/>
              </w:rPr>
            </w:pPr>
            <w:r>
              <w:rPr>
                <w:rFonts w:hAnsiTheme="minorHAnsi" w:cs="Arial"/>
              </w:rPr>
              <w:t>Now Recruiting! A senior carer,</w:t>
            </w:r>
          </w:p>
          <w:p w14:paraId="5944E018" w14:textId="13A61609" w:rsidR="003A2870" w:rsidRDefault="003A2870" w:rsidP="007D5576">
            <w:pPr>
              <w:tabs>
                <w:tab w:val="left" w:pos="1105"/>
              </w:tabs>
              <w:rPr>
                <w:rFonts w:hAnsiTheme="minorHAnsi" w:cs="Arial"/>
              </w:rPr>
            </w:pPr>
            <w:r>
              <w:rPr>
                <w:rFonts w:hAnsiTheme="minorHAnsi" w:cs="Arial"/>
              </w:rPr>
              <w:t>Registered Nurse’s, Health care Assistant’s &amp;</w:t>
            </w:r>
            <w:r w:rsidR="00782D21">
              <w:rPr>
                <w:rFonts w:hAnsiTheme="minorHAnsi" w:cs="Arial"/>
              </w:rPr>
              <w:t xml:space="preserve"> </w:t>
            </w:r>
            <w:r w:rsidR="007326E8">
              <w:rPr>
                <w:rFonts w:hAnsiTheme="minorHAnsi" w:cs="Arial"/>
              </w:rPr>
              <w:t>Domiciliary</w:t>
            </w:r>
            <w:r>
              <w:rPr>
                <w:rFonts w:hAnsiTheme="minorHAnsi" w:cs="Arial"/>
              </w:rPr>
              <w:t xml:space="preserve"> Carer’s (must drive)</w:t>
            </w:r>
          </w:p>
          <w:p w14:paraId="5C89E97D" w14:textId="14B21032" w:rsidR="003A2870" w:rsidRPr="00D13B0C" w:rsidRDefault="003A2870" w:rsidP="007D5576">
            <w:pPr>
              <w:tabs>
                <w:tab w:val="left" w:pos="1105"/>
              </w:tabs>
              <w:rPr>
                <w:rFonts w:hAnsiTheme="minorHAnsi" w:cs="Arial"/>
              </w:rPr>
            </w:pPr>
          </w:p>
        </w:tc>
        <w:tc>
          <w:tcPr>
            <w:tcW w:w="3737" w:type="dxa"/>
          </w:tcPr>
          <w:p w14:paraId="5454AD5D" w14:textId="77777777" w:rsidR="003A2870" w:rsidRDefault="003A2870" w:rsidP="007D5576">
            <w:pPr>
              <w:tabs>
                <w:tab w:val="left" w:pos="1105"/>
              </w:tabs>
            </w:pPr>
            <w:r>
              <w:t>Competitive rates of pay. Come along and meet the team 10am-4pm 6 High Street, Camberley GU15 3SX.</w:t>
            </w:r>
          </w:p>
          <w:p w14:paraId="31CF5573" w14:textId="69EB789C" w:rsidR="003A2870" w:rsidRDefault="003A2870" w:rsidP="007D5576">
            <w:pPr>
              <w:tabs>
                <w:tab w:val="left" w:pos="1105"/>
              </w:tabs>
            </w:pPr>
            <w:r>
              <w:t>01276 986880. recruitment@</w:t>
            </w:r>
            <w:r w:rsidR="005C680C">
              <w:t>platinumcareuk.co.uk</w:t>
            </w:r>
          </w:p>
        </w:tc>
        <w:tc>
          <w:tcPr>
            <w:tcW w:w="1055" w:type="dxa"/>
          </w:tcPr>
          <w:p w14:paraId="7A0DEBF9" w14:textId="78CE4414" w:rsidR="003A2870" w:rsidRDefault="005C680C" w:rsidP="007D5576">
            <w:pPr>
              <w:tabs>
                <w:tab w:val="left" w:pos="1105"/>
              </w:tabs>
            </w:pPr>
            <w:r>
              <w:t>23/01/20</w:t>
            </w:r>
          </w:p>
        </w:tc>
      </w:tr>
      <w:tr w:rsidR="0084340C" w14:paraId="356E78BA" w14:textId="77777777" w:rsidTr="00EB58E3">
        <w:trPr>
          <w:trHeight w:val="798"/>
        </w:trPr>
        <w:tc>
          <w:tcPr>
            <w:tcW w:w="1527" w:type="dxa"/>
          </w:tcPr>
          <w:p w14:paraId="35417BC7" w14:textId="77777777" w:rsidR="0084340C" w:rsidRDefault="00D13B0C" w:rsidP="007D5576">
            <w:pPr>
              <w:tabs>
                <w:tab w:val="left" w:pos="1105"/>
              </w:tabs>
              <w:jc w:val="center"/>
              <w:rPr>
                <w:b/>
                <w:bCs/>
              </w:rPr>
            </w:pPr>
            <w:r>
              <w:rPr>
                <w:b/>
                <w:bCs/>
              </w:rPr>
              <w:t>Mitie/VSG</w:t>
            </w:r>
          </w:p>
        </w:tc>
        <w:tc>
          <w:tcPr>
            <w:tcW w:w="1588" w:type="dxa"/>
          </w:tcPr>
          <w:p w14:paraId="2C364208" w14:textId="77777777" w:rsidR="0084340C" w:rsidRDefault="00D13B0C" w:rsidP="007D5576">
            <w:pPr>
              <w:tabs>
                <w:tab w:val="left" w:pos="1105"/>
              </w:tabs>
              <w:jc w:val="center"/>
            </w:pPr>
            <w:r>
              <w:t>Cleaner</w:t>
            </w:r>
          </w:p>
          <w:p w14:paraId="38900459" w14:textId="77777777" w:rsidR="00D13B0C" w:rsidRDefault="00D13B0C" w:rsidP="007D5576">
            <w:pPr>
              <w:tabs>
                <w:tab w:val="left" w:pos="1105"/>
              </w:tabs>
              <w:jc w:val="center"/>
            </w:pPr>
          </w:p>
          <w:p w14:paraId="0803A333" w14:textId="77777777" w:rsidR="00D13B0C" w:rsidRDefault="00D13B0C" w:rsidP="007D5576">
            <w:pPr>
              <w:tabs>
                <w:tab w:val="left" w:pos="1105"/>
              </w:tabs>
              <w:jc w:val="center"/>
            </w:pPr>
          </w:p>
          <w:p w14:paraId="0E989F57" w14:textId="77777777" w:rsidR="00D13B0C" w:rsidRDefault="00D13B0C" w:rsidP="007D5576">
            <w:pPr>
              <w:tabs>
                <w:tab w:val="left" w:pos="1105"/>
              </w:tabs>
              <w:jc w:val="center"/>
            </w:pPr>
          </w:p>
          <w:p w14:paraId="10258ED8" w14:textId="77777777" w:rsidR="00D13B0C" w:rsidRDefault="00D13B0C" w:rsidP="007D5576">
            <w:pPr>
              <w:tabs>
                <w:tab w:val="left" w:pos="1105"/>
              </w:tabs>
              <w:jc w:val="center"/>
            </w:pPr>
            <w:r>
              <w:t>Cleaning Supervisor</w:t>
            </w:r>
          </w:p>
        </w:tc>
        <w:tc>
          <w:tcPr>
            <w:tcW w:w="3046" w:type="dxa"/>
          </w:tcPr>
          <w:p w14:paraId="0BE5BDD4" w14:textId="77777777" w:rsidR="0084340C" w:rsidRDefault="00D13B0C" w:rsidP="007D5576">
            <w:pPr>
              <w:tabs>
                <w:tab w:val="left" w:pos="1105"/>
              </w:tabs>
              <w:rPr>
                <w:rFonts w:hAnsiTheme="minorHAnsi" w:cs="Arial"/>
              </w:rPr>
            </w:pPr>
            <w:r w:rsidRPr="00D13B0C">
              <w:rPr>
                <w:rFonts w:hAnsiTheme="minorHAnsi" w:cs="Arial"/>
              </w:rPr>
              <w:t>Part time position. Mon-Sat 5am-7am. Rate of pay £8.90. Extra hours when needed.</w:t>
            </w:r>
          </w:p>
          <w:p w14:paraId="07B01AD4" w14:textId="77777777" w:rsidR="00D13B0C" w:rsidRDefault="00D13B0C" w:rsidP="00D13B0C">
            <w:pPr>
              <w:rPr>
                <w:rFonts w:hAnsiTheme="minorHAnsi" w:cs="Arial"/>
              </w:rPr>
            </w:pPr>
          </w:p>
          <w:p w14:paraId="0A01DBF5" w14:textId="77777777" w:rsidR="00D13B0C" w:rsidRPr="00D13B0C" w:rsidRDefault="00D13B0C" w:rsidP="00D13B0C">
            <w:pPr>
              <w:rPr>
                <w:rFonts w:hAnsiTheme="minorHAnsi"/>
              </w:rPr>
            </w:pPr>
            <w:r w:rsidRPr="00D13B0C">
              <w:rPr>
                <w:rFonts w:hAnsiTheme="minorHAnsi" w:cs="Arial"/>
              </w:rPr>
              <w:t>Full time position to work Monday-Saturday 12.00-20.00-£9.74 per hour.</w:t>
            </w:r>
          </w:p>
        </w:tc>
        <w:tc>
          <w:tcPr>
            <w:tcW w:w="3737" w:type="dxa"/>
          </w:tcPr>
          <w:p w14:paraId="04600E8A" w14:textId="77777777" w:rsidR="0084340C" w:rsidRDefault="00D13B0C" w:rsidP="007D5576">
            <w:pPr>
              <w:tabs>
                <w:tab w:val="left" w:pos="1105"/>
              </w:tabs>
            </w:pPr>
            <w:r>
              <w:t>Please apply online at indeed.co.uk</w:t>
            </w:r>
          </w:p>
        </w:tc>
        <w:tc>
          <w:tcPr>
            <w:tcW w:w="1055" w:type="dxa"/>
          </w:tcPr>
          <w:p w14:paraId="741A7103" w14:textId="77777777" w:rsidR="0084340C" w:rsidRDefault="00D13B0C" w:rsidP="007D5576">
            <w:pPr>
              <w:tabs>
                <w:tab w:val="left" w:pos="1105"/>
              </w:tabs>
            </w:pPr>
            <w:r>
              <w:t>29/02/20</w:t>
            </w:r>
          </w:p>
        </w:tc>
      </w:tr>
      <w:tr w:rsidR="0084340C" w14:paraId="186E35C9" w14:textId="77777777" w:rsidTr="00EB58E3">
        <w:trPr>
          <w:trHeight w:val="798"/>
        </w:trPr>
        <w:tc>
          <w:tcPr>
            <w:tcW w:w="1527" w:type="dxa"/>
          </w:tcPr>
          <w:p w14:paraId="6A1A3C21" w14:textId="77777777" w:rsidR="0084340C" w:rsidRDefault="002E714F" w:rsidP="007D5576">
            <w:pPr>
              <w:tabs>
                <w:tab w:val="left" w:pos="1105"/>
              </w:tabs>
              <w:jc w:val="center"/>
              <w:rPr>
                <w:b/>
                <w:bCs/>
              </w:rPr>
            </w:pPr>
            <w:r>
              <w:rPr>
                <w:b/>
                <w:bCs/>
              </w:rPr>
              <w:t>Mulberry Recruitment</w:t>
            </w:r>
          </w:p>
        </w:tc>
        <w:tc>
          <w:tcPr>
            <w:tcW w:w="1588" w:type="dxa"/>
          </w:tcPr>
          <w:p w14:paraId="0B819F8C" w14:textId="77777777" w:rsidR="0084340C" w:rsidRDefault="002E714F" w:rsidP="007D5576">
            <w:pPr>
              <w:tabs>
                <w:tab w:val="left" w:pos="1105"/>
              </w:tabs>
              <w:jc w:val="center"/>
            </w:pPr>
            <w:r>
              <w:t>Recruiting</w:t>
            </w:r>
          </w:p>
        </w:tc>
        <w:tc>
          <w:tcPr>
            <w:tcW w:w="3046" w:type="dxa"/>
          </w:tcPr>
          <w:p w14:paraId="06D2845F" w14:textId="77777777" w:rsidR="0084340C" w:rsidRPr="002E714F" w:rsidRDefault="002E714F" w:rsidP="007D5576">
            <w:pPr>
              <w:tabs>
                <w:tab w:val="left" w:pos="1105"/>
              </w:tabs>
              <w:rPr>
                <w:rFonts w:hAnsiTheme="minorHAnsi"/>
              </w:rPr>
            </w:pPr>
            <w:r w:rsidRPr="002E714F">
              <w:rPr>
                <w:rFonts w:hAnsiTheme="minorHAnsi" w:cs="Arial"/>
              </w:rPr>
              <w:t>Are you looking to getting into recruitment? We are looking.  Pop in for an informal chat and for more information.</w:t>
            </w:r>
          </w:p>
        </w:tc>
        <w:tc>
          <w:tcPr>
            <w:tcW w:w="3737" w:type="dxa"/>
          </w:tcPr>
          <w:p w14:paraId="552CE110" w14:textId="77777777" w:rsidR="0084340C" w:rsidRDefault="002E714F" w:rsidP="007D5576">
            <w:pPr>
              <w:tabs>
                <w:tab w:val="left" w:pos="1105"/>
              </w:tabs>
            </w:pPr>
            <w:r>
              <w:t>Please apply with CV in store.</w:t>
            </w:r>
          </w:p>
        </w:tc>
        <w:tc>
          <w:tcPr>
            <w:tcW w:w="1055" w:type="dxa"/>
          </w:tcPr>
          <w:p w14:paraId="35C317A0" w14:textId="77777777" w:rsidR="0084340C" w:rsidRPr="002E714F" w:rsidRDefault="002E714F" w:rsidP="007D5576">
            <w:pPr>
              <w:tabs>
                <w:tab w:val="left" w:pos="1105"/>
              </w:tabs>
              <w:rPr>
                <w:i/>
                <w:iCs/>
              </w:rPr>
            </w:pPr>
            <w:r w:rsidRPr="002E714F">
              <w:rPr>
                <w:i/>
                <w:iCs/>
              </w:rPr>
              <w:t>Ongoing</w:t>
            </w:r>
          </w:p>
        </w:tc>
      </w:tr>
      <w:tr w:rsidR="0084340C" w14:paraId="566666DC" w14:textId="77777777" w:rsidTr="00EB58E3">
        <w:trPr>
          <w:trHeight w:val="798"/>
        </w:trPr>
        <w:tc>
          <w:tcPr>
            <w:tcW w:w="1527" w:type="dxa"/>
          </w:tcPr>
          <w:p w14:paraId="57121FA2" w14:textId="77777777" w:rsidR="0084340C" w:rsidRDefault="00166F81" w:rsidP="007D5576">
            <w:pPr>
              <w:tabs>
                <w:tab w:val="left" w:pos="1105"/>
              </w:tabs>
              <w:jc w:val="center"/>
              <w:rPr>
                <w:b/>
                <w:bCs/>
              </w:rPr>
            </w:pPr>
            <w:proofErr w:type="spellStart"/>
            <w:r>
              <w:rPr>
                <w:b/>
                <w:bCs/>
              </w:rPr>
              <w:t>Osheen</w:t>
            </w:r>
            <w:proofErr w:type="spellEnd"/>
          </w:p>
        </w:tc>
        <w:tc>
          <w:tcPr>
            <w:tcW w:w="1588" w:type="dxa"/>
          </w:tcPr>
          <w:p w14:paraId="6D546BDB" w14:textId="77777777" w:rsidR="0084340C" w:rsidRDefault="00166F81" w:rsidP="007D5576">
            <w:pPr>
              <w:tabs>
                <w:tab w:val="left" w:pos="1105"/>
              </w:tabs>
              <w:jc w:val="center"/>
            </w:pPr>
            <w:r>
              <w:t>Beauty Therapists</w:t>
            </w:r>
          </w:p>
        </w:tc>
        <w:tc>
          <w:tcPr>
            <w:tcW w:w="3046" w:type="dxa"/>
          </w:tcPr>
          <w:p w14:paraId="5ABAA0E0" w14:textId="77777777" w:rsidR="00166F81" w:rsidRPr="00166F81" w:rsidRDefault="00166F81" w:rsidP="00166F81">
            <w:pPr>
              <w:rPr>
                <w:rFonts w:hAnsiTheme="minorHAnsi" w:cs="Arial"/>
              </w:rPr>
            </w:pPr>
            <w:r w:rsidRPr="00166F81">
              <w:rPr>
                <w:rFonts w:hAnsiTheme="minorHAnsi" w:cs="Arial"/>
              </w:rPr>
              <w:t xml:space="preserve">Experience Essential.    </w:t>
            </w:r>
          </w:p>
          <w:p w14:paraId="44BA9601" w14:textId="77777777" w:rsidR="00166F81" w:rsidRPr="00166F81" w:rsidRDefault="00166F81" w:rsidP="00166F81">
            <w:pPr>
              <w:rPr>
                <w:rFonts w:hAnsiTheme="minorHAnsi" w:cs="Arial"/>
              </w:rPr>
            </w:pPr>
            <w:r w:rsidRPr="00166F81">
              <w:rPr>
                <w:rFonts w:hAnsiTheme="minorHAnsi" w:cs="Arial"/>
              </w:rPr>
              <w:t>NVQ Level 3 required.</w:t>
            </w:r>
          </w:p>
          <w:p w14:paraId="45197C08" w14:textId="77777777" w:rsidR="0084340C" w:rsidRDefault="00166F81" w:rsidP="00166F81">
            <w:pPr>
              <w:tabs>
                <w:tab w:val="left" w:pos="1105"/>
              </w:tabs>
            </w:pPr>
            <w:r w:rsidRPr="00166F81">
              <w:rPr>
                <w:rFonts w:hAnsiTheme="minorHAnsi" w:cs="Arial"/>
              </w:rPr>
              <w:t>Beauty Therapists with Eye Lash Extension Experience.</w:t>
            </w:r>
          </w:p>
        </w:tc>
        <w:tc>
          <w:tcPr>
            <w:tcW w:w="3737" w:type="dxa"/>
          </w:tcPr>
          <w:p w14:paraId="7DB8064F" w14:textId="77777777" w:rsidR="00166F81" w:rsidRPr="00166F81" w:rsidRDefault="00166F81" w:rsidP="00166F81">
            <w:pPr>
              <w:autoSpaceDE w:val="0"/>
              <w:autoSpaceDN w:val="0"/>
              <w:adjustRightInd w:val="0"/>
              <w:rPr>
                <w:rFonts w:hAnsiTheme="minorHAnsi" w:cs="Arial"/>
              </w:rPr>
            </w:pPr>
            <w:r w:rsidRPr="00166F81">
              <w:rPr>
                <w:rFonts w:hAnsiTheme="minorHAnsi" w:cs="Arial"/>
              </w:rPr>
              <w:t xml:space="preserve">For more information email  </w:t>
            </w:r>
          </w:p>
          <w:p w14:paraId="17D708E0" w14:textId="77777777" w:rsidR="00166F81" w:rsidRPr="00166F81" w:rsidRDefault="00E96AA1" w:rsidP="00166F81">
            <w:pPr>
              <w:autoSpaceDE w:val="0"/>
              <w:autoSpaceDN w:val="0"/>
              <w:adjustRightInd w:val="0"/>
              <w:rPr>
                <w:rFonts w:hAnsiTheme="minorHAnsi" w:cs="Arial"/>
              </w:rPr>
            </w:pPr>
            <w:hyperlink r:id="rId11" w:history="1">
              <w:r w:rsidR="00166F81" w:rsidRPr="00166F81">
                <w:rPr>
                  <w:rStyle w:val="Hyperlink"/>
                  <w:rFonts w:hAnsiTheme="minorHAnsi" w:cs="Arial"/>
                </w:rPr>
                <w:t>SumanPaull108@outlook.com</w:t>
              </w:r>
            </w:hyperlink>
          </w:p>
          <w:p w14:paraId="2F7C3CBD" w14:textId="77777777" w:rsidR="0084340C" w:rsidRDefault="00166F81" w:rsidP="00166F81">
            <w:pPr>
              <w:tabs>
                <w:tab w:val="left" w:pos="1105"/>
              </w:tabs>
            </w:pPr>
            <w:r w:rsidRPr="00166F81">
              <w:rPr>
                <w:rFonts w:hAnsiTheme="minorHAnsi" w:cs="Arial"/>
              </w:rPr>
              <w:t>Apply in store with CV.</w:t>
            </w:r>
            <w:r w:rsidRPr="00F94B92">
              <w:rPr>
                <w:rFonts w:ascii="Arial" w:hAnsi="Arial" w:cs="Arial"/>
                <w:sz w:val="20"/>
                <w:szCs w:val="20"/>
              </w:rPr>
              <w:t xml:space="preserve">              </w:t>
            </w:r>
          </w:p>
        </w:tc>
        <w:tc>
          <w:tcPr>
            <w:tcW w:w="1055" w:type="dxa"/>
          </w:tcPr>
          <w:p w14:paraId="4C32DD73" w14:textId="77777777" w:rsidR="0084340C" w:rsidRDefault="00166F81" w:rsidP="007D5576">
            <w:pPr>
              <w:tabs>
                <w:tab w:val="left" w:pos="1105"/>
              </w:tabs>
            </w:pPr>
            <w:r>
              <w:t>TBC</w:t>
            </w:r>
          </w:p>
        </w:tc>
      </w:tr>
      <w:tr w:rsidR="00166F81" w14:paraId="3BB336AB" w14:textId="77777777" w:rsidTr="00EB58E3">
        <w:trPr>
          <w:trHeight w:val="798"/>
        </w:trPr>
        <w:tc>
          <w:tcPr>
            <w:tcW w:w="1527" w:type="dxa"/>
          </w:tcPr>
          <w:p w14:paraId="3184D6D8" w14:textId="77777777" w:rsidR="00166F81" w:rsidRDefault="00667B79" w:rsidP="007D5576">
            <w:pPr>
              <w:tabs>
                <w:tab w:val="left" w:pos="1105"/>
              </w:tabs>
              <w:jc w:val="center"/>
              <w:rPr>
                <w:b/>
                <w:bCs/>
              </w:rPr>
            </w:pPr>
            <w:r>
              <w:rPr>
                <w:b/>
                <w:bCs/>
              </w:rPr>
              <w:t>02</w:t>
            </w:r>
          </w:p>
        </w:tc>
        <w:tc>
          <w:tcPr>
            <w:tcW w:w="1588" w:type="dxa"/>
          </w:tcPr>
          <w:p w14:paraId="5032FCE7" w14:textId="77777777" w:rsidR="00166F81" w:rsidRDefault="00667B79" w:rsidP="007D5576">
            <w:pPr>
              <w:tabs>
                <w:tab w:val="left" w:pos="1105"/>
              </w:tabs>
              <w:jc w:val="center"/>
            </w:pPr>
            <w:r>
              <w:t>Guru</w:t>
            </w:r>
          </w:p>
        </w:tc>
        <w:tc>
          <w:tcPr>
            <w:tcW w:w="3046" w:type="dxa"/>
          </w:tcPr>
          <w:p w14:paraId="4F1CFAFD" w14:textId="77777777" w:rsidR="00166F81" w:rsidRDefault="00667B79" w:rsidP="007D5576">
            <w:pPr>
              <w:tabs>
                <w:tab w:val="left" w:pos="1105"/>
              </w:tabs>
            </w:pPr>
            <w:r>
              <w:t>More information to come</w:t>
            </w:r>
          </w:p>
        </w:tc>
        <w:tc>
          <w:tcPr>
            <w:tcW w:w="3737" w:type="dxa"/>
          </w:tcPr>
          <w:p w14:paraId="25D5AA48" w14:textId="77777777" w:rsidR="00166F81" w:rsidRDefault="00166F81" w:rsidP="007D5576">
            <w:pPr>
              <w:tabs>
                <w:tab w:val="left" w:pos="1105"/>
              </w:tabs>
            </w:pPr>
          </w:p>
        </w:tc>
        <w:tc>
          <w:tcPr>
            <w:tcW w:w="1055" w:type="dxa"/>
          </w:tcPr>
          <w:p w14:paraId="10F254FD" w14:textId="77777777" w:rsidR="00166F81" w:rsidRDefault="00166F81" w:rsidP="007D5576">
            <w:pPr>
              <w:tabs>
                <w:tab w:val="left" w:pos="1105"/>
              </w:tabs>
            </w:pPr>
          </w:p>
        </w:tc>
      </w:tr>
      <w:tr w:rsidR="0084340C" w14:paraId="23217560" w14:textId="77777777" w:rsidTr="00EB58E3">
        <w:trPr>
          <w:trHeight w:val="798"/>
        </w:trPr>
        <w:tc>
          <w:tcPr>
            <w:tcW w:w="1527" w:type="dxa"/>
          </w:tcPr>
          <w:p w14:paraId="58D90D6E" w14:textId="77777777" w:rsidR="0084340C" w:rsidRDefault="00667B79" w:rsidP="007D5576">
            <w:pPr>
              <w:tabs>
                <w:tab w:val="left" w:pos="1105"/>
              </w:tabs>
              <w:jc w:val="center"/>
              <w:rPr>
                <w:b/>
                <w:bCs/>
              </w:rPr>
            </w:pPr>
            <w:r>
              <w:rPr>
                <w:b/>
                <w:bCs/>
              </w:rPr>
              <w:t>Sony Centre</w:t>
            </w:r>
          </w:p>
        </w:tc>
        <w:tc>
          <w:tcPr>
            <w:tcW w:w="1588" w:type="dxa"/>
          </w:tcPr>
          <w:p w14:paraId="19E50E0E" w14:textId="77777777" w:rsidR="0084340C" w:rsidRDefault="00667B79" w:rsidP="007D5576">
            <w:pPr>
              <w:tabs>
                <w:tab w:val="left" w:pos="1105"/>
              </w:tabs>
              <w:jc w:val="center"/>
            </w:pPr>
            <w:r>
              <w:t>Senior Sales Consultant</w:t>
            </w:r>
          </w:p>
        </w:tc>
        <w:tc>
          <w:tcPr>
            <w:tcW w:w="3046" w:type="dxa"/>
          </w:tcPr>
          <w:p w14:paraId="0358E171" w14:textId="77777777" w:rsidR="0084340C" w:rsidRPr="00667B79" w:rsidRDefault="00667B79" w:rsidP="007D5576">
            <w:pPr>
              <w:tabs>
                <w:tab w:val="left" w:pos="1105"/>
              </w:tabs>
              <w:rPr>
                <w:rFonts w:hAnsiTheme="minorHAnsi"/>
              </w:rPr>
            </w:pPr>
            <w:r>
              <w:rPr>
                <w:rFonts w:hAnsiTheme="minorHAnsi" w:cs="Arial"/>
              </w:rPr>
              <w:t>Previous experience preferred</w:t>
            </w:r>
            <w:r w:rsidRPr="00667B79">
              <w:rPr>
                <w:rFonts w:hAnsiTheme="minorHAnsi" w:cs="Arial"/>
              </w:rPr>
              <w:t xml:space="preserve"> in an electronic or camera retail sales role with managerial skills. </w:t>
            </w:r>
          </w:p>
        </w:tc>
        <w:tc>
          <w:tcPr>
            <w:tcW w:w="3737" w:type="dxa"/>
          </w:tcPr>
          <w:p w14:paraId="03CD61EE" w14:textId="77777777" w:rsidR="0084340C" w:rsidRPr="00667B79" w:rsidRDefault="00667B79" w:rsidP="007D5576">
            <w:pPr>
              <w:tabs>
                <w:tab w:val="left" w:pos="1105"/>
              </w:tabs>
              <w:rPr>
                <w:rFonts w:hAnsiTheme="minorHAnsi"/>
              </w:rPr>
            </w:pPr>
            <w:r w:rsidRPr="00667B79">
              <w:rPr>
                <w:rFonts w:hAnsiTheme="minorHAnsi" w:cs="Arial"/>
              </w:rPr>
              <w:t>Please contact the Managing Director Jazz Randhawa or send your CV to jazz@jrdigital.co.uk</w:t>
            </w:r>
          </w:p>
        </w:tc>
        <w:tc>
          <w:tcPr>
            <w:tcW w:w="1055" w:type="dxa"/>
          </w:tcPr>
          <w:p w14:paraId="79328B93" w14:textId="77777777" w:rsidR="0084340C" w:rsidRDefault="00667B79" w:rsidP="007D5576">
            <w:pPr>
              <w:tabs>
                <w:tab w:val="left" w:pos="1105"/>
              </w:tabs>
            </w:pPr>
            <w:r>
              <w:t>31/03/20</w:t>
            </w:r>
          </w:p>
        </w:tc>
      </w:tr>
      <w:tr w:rsidR="00935EF5" w14:paraId="24B20D11" w14:textId="77777777" w:rsidTr="00EB58E3">
        <w:trPr>
          <w:trHeight w:val="798"/>
        </w:trPr>
        <w:tc>
          <w:tcPr>
            <w:tcW w:w="1527" w:type="dxa"/>
          </w:tcPr>
          <w:p w14:paraId="00825216" w14:textId="5776811F" w:rsidR="00935EF5" w:rsidRDefault="00935EF5" w:rsidP="007D5576">
            <w:pPr>
              <w:tabs>
                <w:tab w:val="left" w:pos="1105"/>
              </w:tabs>
              <w:jc w:val="center"/>
              <w:rPr>
                <w:b/>
                <w:bCs/>
              </w:rPr>
            </w:pPr>
            <w:proofErr w:type="spellStart"/>
            <w:r>
              <w:rPr>
                <w:b/>
                <w:bCs/>
              </w:rPr>
              <w:t>Sorelle</w:t>
            </w:r>
            <w:r>
              <w:rPr>
                <w:b/>
                <w:bCs/>
              </w:rPr>
              <w:t>’</w:t>
            </w:r>
            <w:r>
              <w:rPr>
                <w:b/>
                <w:bCs/>
              </w:rPr>
              <w:t>s</w:t>
            </w:r>
            <w:proofErr w:type="spellEnd"/>
          </w:p>
        </w:tc>
        <w:tc>
          <w:tcPr>
            <w:tcW w:w="1588" w:type="dxa"/>
          </w:tcPr>
          <w:p w14:paraId="2293B9A9" w14:textId="7F4A8C7C" w:rsidR="00935EF5" w:rsidRDefault="00935EF5" w:rsidP="007D5576">
            <w:pPr>
              <w:tabs>
                <w:tab w:val="left" w:pos="1105"/>
              </w:tabs>
              <w:jc w:val="center"/>
            </w:pPr>
            <w:r>
              <w:t>Restaurant Staff</w:t>
            </w:r>
          </w:p>
        </w:tc>
        <w:tc>
          <w:tcPr>
            <w:tcW w:w="3046" w:type="dxa"/>
          </w:tcPr>
          <w:p w14:paraId="18464D8F" w14:textId="33EE2C05" w:rsidR="00935EF5" w:rsidRDefault="00935EF5" w:rsidP="007D5576">
            <w:pPr>
              <w:tabs>
                <w:tab w:val="left" w:pos="1105"/>
              </w:tabs>
              <w:rPr>
                <w:rFonts w:hAnsiTheme="minorHAnsi" w:cs="Arial"/>
              </w:rPr>
            </w:pPr>
            <w:r>
              <w:rPr>
                <w:rFonts w:hAnsiTheme="minorHAnsi" w:cs="Arial"/>
              </w:rPr>
              <w:t>Bar Staff, mixologists, Waiters and Waitresses.</w:t>
            </w:r>
          </w:p>
        </w:tc>
        <w:tc>
          <w:tcPr>
            <w:tcW w:w="3737" w:type="dxa"/>
          </w:tcPr>
          <w:p w14:paraId="5C1A18AA" w14:textId="76A95473" w:rsidR="00935EF5" w:rsidRPr="00667B79" w:rsidRDefault="00935EF5" w:rsidP="007D5576">
            <w:pPr>
              <w:tabs>
                <w:tab w:val="left" w:pos="1105"/>
              </w:tabs>
              <w:rPr>
                <w:rFonts w:hAnsiTheme="minorHAnsi" w:cs="Arial"/>
              </w:rPr>
            </w:pPr>
            <w:r>
              <w:rPr>
                <w:rFonts w:hAnsiTheme="minorHAnsi" w:cs="Arial"/>
              </w:rPr>
              <w:t>Please contact Manager on 07583979032</w:t>
            </w:r>
          </w:p>
        </w:tc>
        <w:tc>
          <w:tcPr>
            <w:tcW w:w="1055" w:type="dxa"/>
          </w:tcPr>
          <w:p w14:paraId="70310C4E" w14:textId="2C34DD65" w:rsidR="00935EF5" w:rsidRDefault="00935EF5" w:rsidP="007D5576">
            <w:pPr>
              <w:tabs>
                <w:tab w:val="left" w:pos="1105"/>
              </w:tabs>
            </w:pPr>
            <w:r>
              <w:t>01/0</w:t>
            </w:r>
            <w:r w:rsidR="001D7818">
              <w:t>4</w:t>
            </w:r>
            <w:r>
              <w:t>/20</w:t>
            </w:r>
          </w:p>
        </w:tc>
      </w:tr>
      <w:tr w:rsidR="00667B79" w14:paraId="7DBFBCC3" w14:textId="77777777" w:rsidTr="00EB58E3">
        <w:trPr>
          <w:trHeight w:val="798"/>
        </w:trPr>
        <w:tc>
          <w:tcPr>
            <w:tcW w:w="1527" w:type="dxa"/>
          </w:tcPr>
          <w:p w14:paraId="55A097CD" w14:textId="77777777" w:rsidR="00667B79" w:rsidRDefault="00162F49" w:rsidP="007D5576">
            <w:pPr>
              <w:tabs>
                <w:tab w:val="left" w:pos="1105"/>
              </w:tabs>
              <w:jc w:val="center"/>
              <w:rPr>
                <w:b/>
                <w:bCs/>
              </w:rPr>
            </w:pPr>
            <w:r>
              <w:rPr>
                <w:b/>
                <w:bCs/>
              </w:rPr>
              <w:t>Thames Hospice</w:t>
            </w:r>
          </w:p>
        </w:tc>
        <w:tc>
          <w:tcPr>
            <w:tcW w:w="1588" w:type="dxa"/>
          </w:tcPr>
          <w:p w14:paraId="0CEC6898" w14:textId="77777777" w:rsidR="00667B79" w:rsidRDefault="00162F49" w:rsidP="007D5576">
            <w:pPr>
              <w:tabs>
                <w:tab w:val="left" w:pos="1105"/>
              </w:tabs>
              <w:jc w:val="center"/>
            </w:pPr>
            <w:r>
              <w:t>Volunteers</w:t>
            </w:r>
          </w:p>
        </w:tc>
        <w:tc>
          <w:tcPr>
            <w:tcW w:w="3046" w:type="dxa"/>
          </w:tcPr>
          <w:p w14:paraId="64754FE1" w14:textId="77777777" w:rsidR="00667B79" w:rsidRDefault="00162F49" w:rsidP="007D5576">
            <w:pPr>
              <w:tabs>
                <w:tab w:val="left" w:pos="1105"/>
              </w:tabs>
            </w:pPr>
            <w:r>
              <w:t xml:space="preserve">Flexible volunteering shifts available. </w:t>
            </w:r>
          </w:p>
        </w:tc>
        <w:tc>
          <w:tcPr>
            <w:tcW w:w="3737" w:type="dxa"/>
          </w:tcPr>
          <w:p w14:paraId="03866194" w14:textId="77777777" w:rsidR="00667B79" w:rsidRPr="00162F49" w:rsidRDefault="00162F49" w:rsidP="007D5576">
            <w:pPr>
              <w:tabs>
                <w:tab w:val="left" w:pos="1105"/>
              </w:tabs>
              <w:rPr>
                <w:rFonts w:hAnsiTheme="minorHAnsi"/>
              </w:rPr>
            </w:pPr>
            <w:r w:rsidRPr="00162F49">
              <w:rPr>
                <w:rFonts w:hAnsiTheme="minorHAnsi" w:cs="Arial"/>
              </w:rPr>
              <w:t xml:space="preserve">For more information and to apply </w:t>
            </w:r>
            <w:hyperlink r:id="rId12" w:history="1">
              <w:r w:rsidRPr="00162F49">
                <w:rPr>
                  <w:rStyle w:val="Hyperlink"/>
                  <w:rFonts w:hAnsiTheme="minorHAnsi" w:cs="Arial"/>
                </w:rPr>
                <w:t>www.thameshospice.org.uk/volunteer or call 01753 848940</w:t>
              </w:r>
            </w:hyperlink>
          </w:p>
        </w:tc>
        <w:tc>
          <w:tcPr>
            <w:tcW w:w="1055" w:type="dxa"/>
          </w:tcPr>
          <w:p w14:paraId="555A2163" w14:textId="77777777" w:rsidR="00667B79" w:rsidRPr="00162F49" w:rsidRDefault="00162F49" w:rsidP="007D5576">
            <w:pPr>
              <w:tabs>
                <w:tab w:val="left" w:pos="1105"/>
              </w:tabs>
              <w:rPr>
                <w:i/>
                <w:iCs/>
              </w:rPr>
            </w:pPr>
            <w:r w:rsidRPr="00162F49">
              <w:rPr>
                <w:i/>
                <w:iCs/>
              </w:rPr>
              <w:t>Ongoing</w:t>
            </w:r>
          </w:p>
        </w:tc>
      </w:tr>
      <w:tr w:rsidR="00667B79" w14:paraId="0DDD00A2" w14:textId="77777777" w:rsidTr="00EB58E3">
        <w:trPr>
          <w:trHeight w:val="798"/>
        </w:trPr>
        <w:tc>
          <w:tcPr>
            <w:tcW w:w="1527" w:type="dxa"/>
          </w:tcPr>
          <w:p w14:paraId="476BDFBB" w14:textId="77777777" w:rsidR="007326E8" w:rsidRDefault="007326E8" w:rsidP="007D5576">
            <w:pPr>
              <w:tabs>
                <w:tab w:val="left" w:pos="1105"/>
              </w:tabs>
              <w:jc w:val="center"/>
              <w:rPr>
                <w:b/>
                <w:bCs/>
              </w:rPr>
            </w:pPr>
          </w:p>
          <w:p w14:paraId="7944037B" w14:textId="414677BA" w:rsidR="007326E8" w:rsidRDefault="00930F1E" w:rsidP="007D5576">
            <w:pPr>
              <w:tabs>
                <w:tab w:val="left" w:pos="1105"/>
              </w:tabs>
              <w:jc w:val="center"/>
              <w:rPr>
                <w:b/>
                <w:bCs/>
              </w:rPr>
            </w:pPr>
            <w:r>
              <w:rPr>
                <w:b/>
                <w:bCs/>
              </w:rPr>
              <w:t>The British</w:t>
            </w:r>
          </w:p>
          <w:p w14:paraId="2075CE7F" w14:textId="77777777" w:rsidR="007326E8" w:rsidRDefault="00930F1E" w:rsidP="007D5576">
            <w:pPr>
              <w:tabs>
                <w:tab w:val="left" w:pos="1105"/>
              </w:tabs>
              <w:jc w:val="center"/>
              <w:rPr>
                <w:b/>
                <w:bCs/>
              </w:rPr>
            </w:pPr>
            <w:r>
              <w:rPr>
                <w:b/>
                <w:bCs/>
              </w:rPr>
              <w:t xml:space="preserve"> Shoe </w:t>
            </w:r>
          </w:p>
          <w:p w14:paraId="5304E594" w14:textId="77777777" w:rsidR="00667B79" w:rsidRDefault="00930F1E" w:rsidP="007D5576">
            <w:pPr>
              <w:tabs>
                <w:tab w:val="left" w:pos="1105"/>
              </w:tabs>
              <w:jc w:val="center"/>
              <w:rPr>
                <w:b/>
                <w:bCs/>
              </w:rPr>
            </w:pPr>
            <w:r>
              <w:rPr>
                <w:b/>
                <w:bCs/>
              </w:rPr>
              <w:t>Company</w:t>
            </w:r>
          </w:p>
          <w:p w14:paraId="50210BDE" w14:textId="77777777" w:rsidR="007326E8" w:rsidRDefault="007326E8" w:rsidP="007D5576">
            <w:pPr>
              <w:tabs>
                <w:tab w:val="left" w:pos="1105"/>
              </w:tabs>
              <w:jc w:val="center"/>
              <w:rPr>
                <w:b/>
                <w:bCs/>
              </w:rPr>
            </w:pPr>
          </w:p>
          <w:p w14:paraId="3FB970F6" w14:textId="7DE83408" w:rsidR="007326E8" w:rsidRDefault="007326E8" w:rsidP="007D5576">
            <w:pPr>
              <w:tabs>
                <w:tab w:val="left" w:pos="1105"/>
              </w:tabs>
              <w:jc w:val="center"/>
              <w:rPr>
                <w:b/>
                <w:bCs/>
              </w:rPr>
            </w:pPr>
          </w:p>
        </w:tc>
        <w:tc>
          <w:tcPr>
            <w:tcW w:w="1588" w:type="dxa"/>
          </w:tcPr>
          <w:p w14:paraId="5A843221" w14:textId="77777777" w:rsidR="007326E8" w:rsidRDefault="007326E8" w:rsidP="007D5576">
            <w:pPr>
              <w:tabs>
                <w:tab w:val="left" w:pos="1105"/>
              </w:tabs>
              <w:jc w:val="center"/>
            </w:pPr>
          </w:p>
          <w:p w14:paraId="0E328F6A" w14:textId="77777777" w:rsidR="007326E8" w:rsidRDefault="007326E8" w:rsidP="007D5576">
            <w:pPr>
              <w:tabs>
                <w:tab w:val="left" w:pos="1105"/>
              </w:tabs>
              <w:jc w:val="center"/>
            </w:pPr>
          </w:p>
          <w:p w14:paraId="482F6B67" w14:textId="1C83FAA0" w:rsidR="00667B79" w:rsidRDefault="00930F1E" w:rsidP="007D5576">
            <w:pPr>
              <w:tabs>
                <w:tab w:val="left" w:pos="1105"/>
              </w:tabs>
              <w:jc w:val="center"/>
            </w:pPr>
            <w:r>
              <w:t>Shop Manager</w:t>
            </w:r>
          </w:p>
        </w:tc>
        <w:tc>
          <w:tcPr>
            <w:tcW w:w="3046" w:type="dxa"/>
          </w:tcPr>
          <w:p w14:paraId="5D9EB5B7" w14:textId="77777777" w:rsidR="007326E8" w:rsidRDefault="007326E8" w:rsidP="007D5576">
            <w:pPr>
              <w:tabs>
                <w:tab w:val="left" w:pos="1105"/>
              </w:tabs>
            </w:pPr>
          </w:p>
          <w:p w14:paraId="2FB6F449" w14:textId="77777777" w:rsidR="007326E8" w:rsidRDefault="007326E8" w:rsidP="007D5576">
            <w:pPr>
              <w:tabs>
                <w:tab w:val="left" w:pos="1105"/>
              </w:tabs>
            </w:pPr>
          </w:p>
          <w:p w14:paraId="5E3826AF" w14:textId="2CAE2465" w:rsidR="00667B79" w:rsidRDefault="00930F1E" w:rsidP="007D5576">
            <w:pPr>
              <w:tabs>
                <w:tab w:val="left" w:pos="1105"/>
              </w:tabs>
            </w:pPr>
            <w:r>
              <w:t>Details available in store.</w:t>
            </w:r>
          </w:p>
        </w:tc>
        <w:tc>
          <w:tcPr>
            <w:tcW w:w="3737" w:type="dxa"/>
          </w:tcPr>
          <w:p w14:paraId="0B8AFEE1" w14:textId="77777777" w:rsidR="007326E8" w:rsidRDefault="007326E8" w:rsidP="007D5576">
            <w:pPr>
              <w:tabs>
                <w:tab w:val="left" w:pos="1105"/>
              </w:tabs>
              <w:rPr>
                <w:rFonts w:hAnsiTheme="minorHAnsi" w:cs="Arial"/>
              </w:rPr>
            </w:pPr>
          </w:p>
          <w:p w14:paraId="0E925B9F" w14:textId="77777777" w:rsidR="007326E8" w:rsidRDefault="007326E8" w:rsidP="007D5576">
            <w:pPr>
              <w:tabs>
                <w:tab w:val="left" w:pos="1105"/>
              </w:tabs>
              <w:rPr>
                <w:rFonts w:hAnsiTheme="minorHAnsi" w:cs="Arial"/>
              </w:rPr>
            </w:pPr>
          </w:p>
          <w:p w14:paraId="2B30E05E" w14:textId="6E60B1D0" w:rsidR="00667B79" w:rsidRPr="00930F1E" w:rsidRDefault="00930F1E" w:rsidP="007D5576">
            <w:pPr>
              <w:tabs>
                <w:tab w:val="left" w:pos="1105"/>
              </w:tabs>
              <w:rPr>
                <w:rFonts w:hAnsiTheme="minorHAnsi"/>
              </w:rPr>
            </w:pPr>
            <w:r w:rsidRPr="00930F1E">
              <w:rPr>
                <w:rFonts w:hAnsiTheme="minorHAnsi" w:cs="Arial"/>
              </w:rPr>
              <w:t>For more information and for applications call Mr Carney on 07779990925</w:t>
            </w:r>
          </w:p>
        </w:tc>
        <w:tc>
          <w:tcPr>
            <w:tcW w:w="1055" w:type="dxa"/>
          </w:tcPr>
          <w:p w14:paraId="4740EB0A" w14:textId="77777777" w:rsidR="007326E8" w:rsidRDefault="007326E8" w:rsidP="007D5576">
            <w:pPr>
              <w:tabs>
                <w:tab w:val="left" w:pos="1105"/>
              </w:tabs>
            </w:pPr>
          </w:p>
          <w:p w14:paraId="43312094" w14:textId="77777777" w:rsidR="007326E8" w:rsidRDefault="007326E8" w:rsidP="007D5576">
            <w:pPr>
              <w:tabs>
                <w:tab w:val="left" w:pos="1105"/>
              </w:tabs>
            </w:pPr>
          </w:p>
          <w:p w14:paraId="0D1C32FE" w14:textId="2085AC56" w:rsidR="00667B79" w:rsidRDefault="00930F1E" w:rsidP="007D5576">
            <w:pPr>
              <w:tabs>
                <w:tab w:val="left" w:pos="1105"/>
              </w:tabs>
            </w:pPr>
            <w:r>
              <w:t>31/03/20</w:t>
            </w:r>
          </w:p>
        </w:tc>
      </w:tr>
      <w:tr w:rsidR="00667B79" w14:paraId="5D73B715" w14:textId="77777777" w:rsidTr="00EB58E3">
        <w:trPr>
          <w:trHeight w:val="2763"/>
        </w:trPr>
        <w:tc>
          <w:tcPr>
            <w:tcW w:w="1527" w:type="dxa"/>
          </w:tcPr>
          <w:p w14:paraId="726E0FD4" w14:textId="77777777" w:rsidR="00667B79" w:rsidRDefault="00084491" w:rsidP="007D5576">
            <w:pPr>
              <w:tabs>
                <w:tab w:val="left" w:pos="1105"/>
              </w:tabs>
              <w:jc w:val="center"/>
              <w:rPr>
                <w:b/>
                <w:bCs/>
              </w:rPr>
            </w:pPr>
            <w:r>
              <w:rPr>
                <w:b/>
                <w:bCs/>
              </w:rPr>
              <w:lastRenderedPageBreak/>
              <w:t>The Autism Trust</w:t>
            </w:r>
          </w:p>
        </w:tc>
        <w:tc>
          <w:tcPr>
            <w:tcW w:w="1588" w:type="dxa"/>
          </w:tcPr>
          <w:p w14:paraId="03623513" w14:textId="77777777" w:rsidR="00667B79" w:rsidRDefault="00084491" w:rsidP="007D5576">
            <w:pPr>
              <w:tabs>
                <w:tab w:val="left" w:pos="1105"/>
              </w:tabs>
              <w:jc w:val="center"/>
            </w:pPr>
            <w:r>
              <w:t>Volunteers</w:t>
            </w:r>
          </w:p>
        </w:tc>
        <w:tc>
          <w:tcPr>
            <w:tcW w:w="3046" w:type="dxa"/>
          </w:tcPr>
          <w:p w14:paraId="699AD385" w14:textId="77777777" w:rsidR="00084491" w:rsidRPr="00084491" w:rsidRDefault="00084491" w:rsidP="00084491">
            <w:pPr>
              <w:rPr>
                <w:rFonts w:hAnsiTheme="minorHAnsi" w:cs="Arial"/>
              </w:rPr>
            </w:pPr>
            <w:r w:rsidRPr="00084491">
              <w:rPr>
                <w:rFonts w:hAnsiTheme="minorHAnsi" w:cs="Arial"/>
              </w:rPr>
              <w:t xml:space="preserve">1 x Craft tutor - </w:t>
            </w:r>
            <w:r w:rsidRPr="00084491">
              <w:rPr>
                <w:rFonts w:hAnsiTheme="minorHAnsi" w:cs="Arial"/>
                <w:color w:val="000000"/>
              </w:rPr>
              <w:t>Minimum 1 day a week on a Thursday plus 3 fun days spread across the year</w:t>
            </w:r>
          </w:p>
          <w:p w14:paraId="73B1894D" w14:textId="77777777" w:rsidR="00084491" w:rsidRPr="00084491" w:rsidRDefault="00084491" w:rsidP="00084491">
            <w:pPr>
              <w:rPr>
                <w:rFonts w:hAnsiTheme="minorHAnsi" w:cs="Arial"/>
              </w:rPr>
            </w:pPr>
          </w:p>
          <w:p w14:paraId="7CED5611" w14:textId="77777777" w:rsidR="00084491" w:rsidRPr="00084491" w:rsidRDefault="00084491" w:rsidP="00084491">
            <w:pPr>
              <w:rPr>
                <w:rFonts w:hAnsiTheme="minorHAnsi" w:cs="Arial"/>
              </w:rPr>
            </w:pPr>
            <w:r w:rsidRPr="00084491">
              <w:rPr>
                <w:rFonts w:hAnsiTheme="minorHAnsi" w:cs="Arial"/>
              </w:rPr>
              <w:t xml:space="preserve">1 x Shop Assistant - </w:t>
            </w:r>
            <w:r w:rsidRPr="00084491">
              <w:rPr>
                <w:rFonts w:hAnsiTheme="minorHAnsi" w:cs="Arial"/>
                <w:color w:val="000000"/>
              </w:rPr>
              <w:t>Wed - Fri hours/days to suit</w:t>
            </w:r>
          </w:p>
          <w:p w14:paraId="380BB732" w14:textId="77777777" w:rsidR="00084491" w:rsidRPr="00084491" w:rsidRDefault="00084491" w:rsidP="00084491">
            <w:pPr>
              <w:rPr>
                <w:rFonts w:hAnsiTheme="minorHAnsi" w:cs="Arial"/>
              </w:rPr>
            </w:pPr>
          </w:p>
          <w:p w14:paraId="347FDE18" w14:textId="77777777" w:rsidR="00084491" w:rsidRPr="00084491" w:rsidRDefault="00084491" w:rsidP="00084491">
            <w:pPr>
              <w:rPr>
                <w:rFonts w:hAnsiTheme="minorHAnsi" w:cs="Arial"/>
              </w:rPr>
            </w:pPr>
            <w:r w:rsidRPr="00084491">
              <w:rPr>
                <w:rFonts w:hAnsiTheme="minorHAnsi" w:cs="Arial"/>
              </w:rPr>
              <w:t xml:space="preserve">1 x General help - </w:t>
            </w:r>
            <w:r w:rsidRPr="00084491">
              <w:rPr>
                <w:rFonts w:hAnsiTheme="minorHAnsi" w:cs="Arial"/>
                <w:color w:val="000000"/>
              </w:rPr>
              <w:t>Wed - Fri hours/days to suit</w:t>
            </w:r>
          </w:p>
          <w:p w14:paraId="28780BE6" w14:textId="77777777" w:rsidR="00667B79" w:rsidRDefault="00667B79" w:rsidP="007D5576">
            <w:pPr>
              <w:tabs>
                <w:tab w:val="left" w:pos="1105"/>
              </w:tabs>
            </w:pPr>
          </w:p>
        </w:tc>
        <w:tc>
          <w:tcPr>
            <w:tcW w:w="3737" w:type="dxa"/>
          </w:tcPr>
          <w:p w14:paraId="206D2D7B" w14:textId="77777777" w:rsidR="00084491" w:rsidRPr="00084491" w:rsidRDefault="00084491" w:rsidP="00084491">
            <w:pPr>
              <w:rPr>
                <w:rFonts w:hAnsiTheme="minorHAnsi" w:cs="Arial"/>
                <w:color w:val="000000"/>
              </w:rPr>
            </w:pPr>
            <w:r w:rsidRPr="00084491">
              <w:rPr>
                <w:rFonts w:hAnsiTheme="minorHAnsi" w:cs="Arial"/>
                <w:color w:val="000000"/>
              </w:rPr>
              <w:t>For more information and to apply email info@theautismtrust.org.uk or call 01276 63578</w:t>
            </w:r>
          </w:p>
          <w:p w14:paraId="177680A2" w14:textId="77777777" w:rsidR="00667B79" w:rsidRDefault="00667B79" w:rsidP="007D5576">
            <w:pPr>
              <w:tabs>
                <w:tab w:val="left" w:pos="1105"/>
              </w:tabs>
            </w:pPr>
          </w:p>
        </w:tc>
        <w:tc>
          <w:tcPr>
            <w:tcW w:w="1055" w:type="dxa"/>
          </w:tcPr>
          <w:p w14:paraId="38317C20" w14:textId="77777777" w:rsidR="00667B79" w:rsidRDefault="00084491" w:rsidP="007D5576">
            <w:pPr>
              <w:tabs>
                <w:tab w:val="left" w:pos="1105"/>
              </w:tabs>
            </w:pPr>
            <w:r w:rsidRPr="00162F49">
              <w:rPr>
                <w:i/>
                <w:iCs/>
              </w:rPr>
              <w:t>Ongoing</w:t>
            </w:r>
          </w:p>
        </w:tc>
      </w:tr>
    </w:tbl>
    <w:p w14:paraId="46D7C8C9" w14:textId="77777777" w:rsidR="008E3871" w:rsidRPr="008E3871" w:rsidRDefault="008E3871" w:rsidP="008E3871">
      <w:pPr>
        <w:tabs>
          <w:tab w:val="left" w:pos="1105"/>
        </w:tabs>
        <w:rPr>
          <w:sz w:val="56"/>
          <w:szCs w:val="56"/>
        </w:rPr>
      </w:pPr>
      <w:r>
        <w:rPr>
          <w:sz w:val="56"/>
          <w:szCs w:val="56"/>
        </w:rPr>
        <w:tab/>
      </w:r>
    </w:p>
    <w:p w14:paraId="5F3EB217" w14:textId="77777777" w:rsidR="008E3871" w:rsidRPr="008E3871" w:rsidRDefault="008E3871" w:rsidP="008E3871">
      <w:pPr>
        <w:tabs>
          <w:tab w:val="left" w:pos="1105"/>
        </w:tabs>
        <w:rPr>
          <w:sz w:val="56"/>
          <w:szCs w:val="56"/>
        </w:rPr>
      </w:pPr>
    </w:p>
    <w:sectPr w:rsidR="008E3871" w:rsidRPr="008E3871" w:rsidSect="0038589E">
      <w:footerReference w:type="default" r:id="rId13"/>
      <w:headerReference w:type="first" r:id="rId14"/>
      <w:footerReference w:type="first" r:id="rId15"/>
      <w:type w:val="continuous"/>
      <w:pgSz w:w="11907" w:h="16840" w:code="9"/>
      <w:pgMar w:top="1440" w:right="1440" w:bottom="1440" w:left="1440" w:header="533" w:footer="4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58054" w14:textId="77777777" w:rsidR="00E96AA1" w:rsidRDefault="00E96AA1" w:rsidP="004825E8">
      <w:pPr>
        <w:spacing w:after="0" w:line="240" w:lineRule="auto"/>
      </w:pPr>
      <w:r>
        <w:separator/>
      </w:r>
    </w:p>
  </w:endnote>
  <w:endnote w:type="continuationSeparator" w:id="0">
    <w:p w14:paraId="2D39D665" w14:textId="77777777" w:rsidR="00E96AA1" w:rsidRDefault="00E96AA1" w:rsidP="0048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AFA85" w14:textId="1497FD83" w:rsidR="00F605F1" w:rsidRPr="004825E8" w:rsidRDefault="00F605F1" w:rsidP="00F605F1">
    <w:pPr>
      <w:jc w:val="center"/>
      <w:rPr>
        <w:rFonts w:hAnsiTheme="minorHAnsi" w:cstheme="minorHAnsi"/>
        <w:b/>
        <w:sz w:val="18"/>
        <w:szCs w:val="18"/>
      </w:rPr>
    </w:pPr>
    <w:r w:rsidRPr="004825E8">
      <w:rPr>
        <w:rFonts w:hAnsiTheme="minorHAnsi" w:cstheme="minorHAnsi"/>
        <w:b/>
        <w:sz w:val="18"/>
        <w:szCs w:val="18"/>
      </w:rPr>
      <w:t>To access our Job Vacancies online:</w:t>
    </w:r>
  </w:p>
  <w:p w14:paraId="429987C3" w14:textId="77777777" w:rsidR="00F605F1" w:rsidRPr="004825E8" w:rsidRDefault="00F605F1" w:rsidP="00F605F1">
    <w:pPr>
      <w:jc w:val="center"/>
      <w:rPr>
        <w:rFonts w:hAnsiTheme="minorHAnsi" w:cstheme="minorHAnsi"/>
        <w:b/>
        <w:sz w:val="18"/>
        <w:szCs w:val="18"/>
      </w:rPr>
    </w:pPr>
    <w:r w:rsidRPr="004825E8">
      <w:rPr>
        <w:rFonts w:hAnsiTheme="minorHAnsi" w:cstheme="minorHAnsi"/>
        <w:sz w:val="18"/>
        <w:szCs w:val="18"/>
      </w:rPr>
      <w:t xml:space="preserve">Please visit:  </w:t>
    </w:r>
    <w:hyperlink r:id="rId1" w:history="1">
      <w:r w:rsidRPr="004825E8">
        <w:rPr>
          <w:rStyle w:val="Hyperlink"/>
          <w:rFonts w:hAnsiTheme="minorHAnsi" w:cstheme="minorHAnsi"/>
          <w:sz w:val="18"/>
          <w:szCs w:val="18"/>
        </w:rPr>
        <w:t>www.camberleyshopping.co.uk</w:t>
      </w:r>
    </w:hyperlink>
    <w:r w:rsidRPr="004825E8">
      <w:rPr>
        <w:rFonts w:hAnsiTheme="minorHAnsi" w:cstheme="minorHAnsi"/>
        <w:sz w:val="18"/>
        <w:szCs w:val="18"/>
      </w:rPr>
      <w:t xml:space="preserve">  </w:t>
    </w:r>
  </w:p>
  <w:p w14:paraId="733F95A9" w14:textId="411D1AC0" w:rsidR="00081BAB" w:rsidRDefault="00081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F3A15" w14:textId="77777777" w:rsidR="004825E8" w:rsidRPr="004825E8" w:rsidRDefault="004825E8" w:rsidP="004825E8">
    <w:pPr>
      <w:jc w:val="center"/>
      <w:rPr>
        <w:rFonts w:hAnsiTheme="minorHAnsi" w:cstheme="minorHAnsi"/>
        <w:b/>
        <w:sz w:val="18"/>
        <w:szCs w:val="18"/>
      </w:rPr>
    </w:pPr>
    <w:r w:rsidRPr="004825E8">
      <w:rPr>
        <w:rFonts w:hAnsiTheme="minorHAnsi" w:cstheme="minorHAnsi"/>
        <w:b/>
        <w:sz w:val="18"/>
        <w:szCs w:val="18"/>
      </w:rPr>
      <w:t>To access our Job Vacancies online:</w:t>
    </w:r>
  </w:p>
  <w:p w14:paraId="0584149E" w14:textId="77777777" w:rsidR="004825E8" w:rsidRPr="004825E8" w:rsidRDefault="004825E8" w:rsidP="004825E8">
    <w:pPr>
      <w:jc w:val="center"/>
      <w:rPr>
        <w:rFonts w:hAnsiTheme="minorHAnsi" w:cstheme="minorHAnsi"/>
        <w:b/>
        <w:sz w:val="18"/>
        <w:szCs w:val="18"/>
      </w:rPr>
    </w:pPr>
    <w:r w:rsidRPr="004825E8">
      <w:rPr>
        <w:rFonts w:hAnsiTheme="minorHAnsi" w:cstheme="minorHAnsi"/>
        <w:sz w:val="18"/>
        <w:szCs w:val="18"/>
      </w:rPr>
      <w:t xml:space="preserve">Please visit:  </w:t>
    </w:r>
    <w:hyperlink r:id="rId1" w:history="1">
      <w:r w:rsidRPr="004825E8">
        <w:rPr>
          <w:rStyle w:val="Hyperlink"/>
          <w:rFonts w:hAnsiTheme="minorHAnsi" w:cstheme="minorHAnsi"/>
          <w:sz w:val="18"/>
          <w:szCs w:val="18"/>
        </w:rPr>
        <w:t>www.camberleyshopping.co.uk</w:t>
      </w:r>
    </w:hyperlink>
    <w:r w:rsidRPr="004825E8">
      <w:rPr>
        <w:rFonts w:hAnsiTheme="minorHAnsi" w:cstheme="minorHAnsi"/>
        <w:sz w:val="18"/>
        <w:szCs w:val="18"/>
      </w:rPr>
      <w:t xml:space="preserve">  </w:t>
    </w:r>
  </w:p>
  <w:p w14:paraId="3717B4D6" w14:textId="77777777" w:rsidR="004825E8" w:rsidRDefault="00482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CE0FB" w14:textId="77777777" w:rsidR="00E96AA1" w:rsidRDefault="00E96AA1" w:rsidP="004825E8">
      <w:pPr>
        <w:spacing w:after="0" w:line="240" w:lineRule="auto"/>
      </w:pPr>
      <w:r>
        <w:separator/>
      </w:r>
    </w:p>
  </w:footnote>
  <w:footnote w:type="continuationSeparator" w:id="0">
    <w:p w14:paraId="54A4543C" w14:textId="77777777" w:rsidR="00E96AA1" w:rsidRDefault="00E96AA1" w:rsidP="00482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30893" w14:textId="77777777" w:rsidR="00B07498" w:rsidRDefault="00B07498">
    <w:pPr>
      <w:pStyle w:val="Header"/>
    </w:pPr>
    <w:r>
      <w:rPr>
        <w:noProof/>
      </w:rPr>
      <w:drawing>
        <wp:anchor distT="0" distB="0" distL="114300" distR="114300" simplePos="0" relativeHeight="251659264" behindDoc="0" locked="0" layoutInCell="1" allowOverlap="1" wp14:anchorId="05912F2B" wp14:editId="2DCB3B2C">
          <wp:simplePos x="0" y="0"/>
          <wp:positionH relativeFrom="column">
            <wp:posOffset>-669925</wp:posOffset>
          </wp:positionH>
          <wp:positionV relativeFrom="paragraph">
            <wp:posOffset>-168910</wp:posOffset>
          </wp:positionV>
          <wp:extent cx="711835" cy="711835"/>
          <wp:effectExtent l="0" t="0" r="0" b="0"/>
          <wp:wrapSquare wrapText="bothSides"/>
          <wp:docPr id="2" name="Picture 2" descr="Image result for the square camber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square camberle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71"/>
    <w:rsid w:val="00051823"/>
    <w:rsid w:val="00081BAB"/>
    <w:rsid w:val="00084491"/>
    <w:rsid w:val="000E0D34"/>
    <w:rsid w:val="00162F49"/>
    <w:rsid w:val="00166F81"/>
    <w:rsid w:val="0018712E"/>
    <w:rsid w:val="001D7818"/>
    <w:rsid w:val="00272F97"/>
    <w:rsid w:val="002C1E1D"/>
    <w:rsid w:val="002C221B"/>
    <w:rsid w:val="002E714F"/>
    <w:rsid w:val="00361507"/>
    <w:rsid w:val="0038589E"/>
    <w:rsid w:val="003A2870"/>
    <w:rsid w:val="003C2064"/>
    <w:rsid w:val="0041210A"/>
    <w:rsid w:val="004825E8"/>
    <w:rsid w:val="00494115"/>
    <w:rsid w:val="00537292"/>
    <w:rsid w:val="005943E7"/>
    <w:rsid w:val="005C680C"/>
    <w:rsid w:val="00612438"/>
    <w:rsid w:val="00623077"/>
    <w:rsid w:val="00654894"/>
    <w:rsid w:val="00667B79"/>
    <w:rsid w:val="00690DE8"/>
    <w:rsid w:val="007326E8"/>
    <w:rsid w:val="0078003A"/>
    <w:rsid w:val="00782D21"/>
    <w:rsid w:val="007D5576"/>
    <w:rsid w:val="0084340C"/>
    <w:rsid w:val="0086228A"/>
    <w:rsid w:val="00895AB3"/>
    <w:rsid w:val="008E3871"/>
    <w:rsid w:val="00930F1E"/>
    <w:rsid w:val="00935EF5"/>
    <w:rsid w:val="009901FD"/>
    <w:rsid w:val="009E604F"/>
    <w:rsid w:val="00B07498"/>
    <w:rsid w:val="00B075D6"/>
    <w:rsid w:val="00B57AB2"/>
    <w:rsid w:val="00B615A5"/>
    <w:rsid w:val="00BB12C9"/>
    <w:rsid w:val="00BB7092"/>
    <w:rsid w:val="00C35948"/>
    <w:rsid w:val="00D13B0C"/>
    <w:rsid w:val="00D941C5"/>
    <w:rsid w:val="00DA49BA"/>
    <w:rsid w:val="00DD5538"/>
    <w:rsid w:val="00E254E6"/>
    <w:rsid w:val="00E96AA1"/>
    <w:rsid w:val="00EB58E3"/>
    <w:rsid w:val="00F605F1"/>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C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5E8"/>
  </w:style>
  <w:style w:type="paragraph" w:styleId="Footer">
    <w:name w:val="footer"/>
    <w:basedOn w:val="Normal"/>
    <w:link w:val="FooterChar"/>
    <w:uiPriority w:val="99"/>
    <w:unhideWhenUsed/>
    <w:rsid w:val="00482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5E8"/>
  </w:style>
  <w:style w:type="character" w:styleId="Hyperlink">
    <w:name w:val="Hyperlink"/>
    <w:uiPriority w:val="99"/>
    <w:rsid w:val="004825E8"/>
    <w:rPr>
      <w:color w:val="0000FF"/>
      <w:u w:val="single"/>
    </w:rPr>
  </w:style>
  <w:style w:type="paragraph" w:customStyle="1" w:styleId="Default">
    <w:name w:val="Default"/>
    <w:rsid w:val="0041210A"/>
    <w:pPr>
      <w:autoSpaceDE w:val="0"/>
      <w:autoSpaceDN w:val="0"/>
      <w:adjustRightInd w:val="0"/>
      <w:spacing w:after="0" w:line="240" w:lineRule="auto"/>
    </w:pPr>
    <w:rPr>
      <w:rFonts w:ascii="HelveticaNeueLT Pro 55 Roman" w:hAnsi="HelveticaNeueLT Pro 55 Roman" w:cs="HelveticaNeueLT Pro 55 Roman"/>
      <w:color w:val="000000"/>
      <w:sz w:val="24"/>
      <w:szCs w:val="24"/>
    </w:rPr>
  </w:style>
  <w:style w:type="character" w:customStyle="1" w:styleId="A5">
    <w:name w:val="A5"/>
    <w:uiPriority w:val="99"/>
    <w:rsid w:val="0041210A"/>
    <w:rPr>
      <w:rFonts w:cs="HelveticaNeueLT Pro 55 Roman"/>
      <w:b/>
      <w:bCs/>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5E8"/>
  </w:style>
  <w:style w:type="paragraph" w:styleId="Footer">
    <w:name w:val="footer"/>
    <w:basedOn w:val="Normal"/>
    <w:link w:val="FooterChar"/>
    <w:uiPriority w:val="99"/>
    <w:unhideWhenUsed/>
    <w:rsid w:val="00482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5E8"/>
  </w:style>
  <w:style w:type="character" w:styleId="Hyperlink">
    <w:name w:val="Hyperlink"/>
    <w:uiPriority w:val="99"/>
    <w:rsid w:val="004825E8"/>
    <w:rPr>
      <w:color w:val="0000FF"/>
      <w:u w:val="single"/>
    </w:rPr>
  </w:style>
  <w:style w:type="paragraph" w:customStyle="1" w:styleId="Default">
    <w:name w:val="Default"/>
    <w:rsid w:val="0041210A"/>
    <w:pPr>
      <w:autoSpaceDE w:val="0"/>
      <w:autoSpaceDN w:val="0"/>
      <w:adjustRightInd w:val="0"/>
      <w:spacing w:after="0" w:line="240" w:lineRule="auto"/>
    </w:pPr>
    <w:rPr>
      <w:rFonts w:ascii="HelveticaNeueLT Pro 55 Roman" w:hAnsi="HelveticaNeueLT Pro 55 Roman" w:cs="HelveticaNeueLT Pro 55 Roman"/>
      <w:color w:val="000000"/>
      <w:sz w:val="24"/>
      <w:szCs w:val="24"/>
    </w:rPr>
  </w:style>
  <w:style w:type="character" w:customStyle="1" w:styleId="A5">
    <w:name w:val="A5"/>
    <w:uiPriority w:val="99"/>
    <w:rsid w:val="0041210A"/>
    <w:rPr>
      <w:rFonts w:cs="HelveticaNeueLT Pro 55 Roman"/>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01084">
      <w:bodyDiv w:val="1"/>
      <w:marLeft w:val="0"/>
      <w:marRight w:val="0"/>
      <w:marTop w:val="0"/>
      <w:marBottom w:val="0"/>
      <w:divBdr>
        <w:top w:val="none" w:sz="0" w:space="0" w:color="auto"/>
        <w:left w:val="none" w:sz="0" w:space="0" w:color="auto"/>
        <w:bottom w:val="none" w:sz="0" w:space="0" w:color="auto"/>
        <w:right w:val="none" w:sz="0" w:space="0" w:color="auto"/>
      </w:divBdr>
    </w:div>
    <w:div w:id="13805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ibrokemygadget.co.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ameshospice.org.uk/volunteer%20or%20call%2001753%208489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manPaull108@outlo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lin@livesthroughfriends.org" TargetMode="External"/><Relationship Id="rId4" Type="http://schemas.openxmlformats.org/officeDocument/2006/relationships/settings" Target="settings.xml"/><Relationship Id="rId9" Type="http://schemas.openxmlformats.org/officeDocument/2006/relationships/hyperlink" Target="mailto:hello@imagination-roleplay.co.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amberleyshopping.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mberleyshopp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3D05B-C50D-42B8-B1D8-81A93581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 Me Point</dc:creator>
  <cp:lastModifiedBy>User</cp:lastModifiedBy>
  <cp:revision>2</cp:revision>
  <cp:lastPrinted>2020-01-16T11:10:00Z</cp:lastPrinted>
  <dcterms:created xsi:type="dcterms:W3CDTF">2020-02-03T11:49:00Z</dcterms:created>
  <dcterms:modified xsi:type="dcterms:W3CDTF">2020-02-03T11:49:00Z</dcterms:modified>
</cp:coreProperties>
</file>